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D1" w:rsidRPr="00A979E5" w:rsidRDefault="00DB66D1" w:rsidP="009B439E">
      <w:pPr>
        <w:ind w:left="57" w:right="57"/>
        <w:rPr>
          <w:rFonts w:ascii="Arial" w:hAnsi="Arial" w:cs="Arial"/>
          <w:b w:val="0"/>
          <w:bCs w:val="0"/>
          <w:sz w:val="16"/>
          <w:szCs w:val="16"/>
          <w:rtl/>
        </w:rPr>
      </w:pPr>
      <w:bookmarkStart w:id="0" w:name="_GoBack"/>
      <w:bookmarkEnd w:id="0"/>
      <w:r w:rsidRPr="00A979E5">
        <w:rPr>
          <w:rFonts w:ascii="Arial" w:hAnsi="Arial" w:cs="Arial"/>
          <w:b w:val="0"/>
          <w:bCs w:val="0"/>
          <w:sz w:val="16"/>
          <w:szCs w:val="16"/>
          <w:rtl/>
        </w:rPr>
        <w:t>___________________________________________________________________</w:t>
      </w:r>
      <w:r w:rsidR="00A979E5">
        <w:rPr>
          <w:rFonts w:ascii="Arial" w:hAnsi="Arial" w:cs="Arial" w:hint="cs"/>
          <w:b w:val="0"/>
          <w:bCs w:val="0"/>
          <w:sz w:val="16"/>
          <w:szCs w:val="16"/>
          <w:rtl/>
        </w:rPr>
        <w:t>____________</w:t>
      </w:r>
      <w:r w:rsidR="00903DF8">
        <w:rPr>
          <w:rFonts w:ascii="Arial" w:hAnsi="Arial" w:cs="Arial" w:hint="cs"/>
          <w:b w:val="0"/>
          <w:bCs w:val="0"/>
          <w:sz w:val="16"/>
          <w:szCs w:val="16"/>
          <w:rtl/>
        </w:rPr>
        <w:t>__</w:t>
      </w:r>
      <w:r w:rsidR="00A979E5">
        <w:rPr>
          <w:rFonts w:ascii="Arial" w:hAnsi="Arial" w:cs="Arial" w:hint="cs"/>
          <w:b w:val="0"/>
          <w:bCs w:val="0"/>
          <w:sz w:val="16"/>
          <w:szCs w:val="16"/>
          <w:rtl/>
        </w:rPr>
        <w:t>__________</w:t>
      </w:r>
      <w:r w:rsidR="009677A1">
        <w:rPr>
          <w:rFonts w:ascii="Arial" w:hAnsi="Arial" w:cs="Arial" w:hint="cs"/>
          <w:b w:val="0"/>
          <w:bCs w:val="0"/>
          <w:sz w:val="16"/>
          <w:szCs w:val="16"/>
          <w:rtl/>
        </w:rPr>
        <w:t>___</w:t>
      </w:r>
      <w:r w:rsidR="0071785F">
        <w:rPr>
          <w:rFonts w:ascii="Arial" w:hAnsi="Arial" w:cs="Arial" w:hint="cs"/>
          <w:b w:val="0"/>
          <w:bCs w:val="0"/>
          <w:sz w:val="16"/>
          <w:szCs w:val="16"/>
          <w:rtl/>
        </w:rPr>
        <w:t>_______</w:t>
      </w:r>
      <w:r w:rsidR="00A979E5">
        <w:rPr>
          <w:rFonts w:ascii="Arial" w:hAnsi="Arial" w:cs="Arial" w:hint="cs"/>
          <w:b w:val="0"/>
          <w:bCs w:val="0"/>
          <w:sz w:val="16"/>
          <w:szCs w:val="16"/>
          <w:rtl/>
        </w:rPr>
        <w:t>___________</w:t>
      </w:r>
    </w:p>
    <w:p w:rsidR="00D439F7" w:rsidRPr="00FA521D" w:rsidRDefault="0058208E" w:rsidP="00B81F54">
      <w:pPr>
        <w:ind w:left="57" w:right="57"/>
        <w:jc w:val="right"/>
        <w:rPr>
          <w:rFonts w:ascii="Arial" w:hAnsi="Arial" w:cs="Arial"/>
          <w:b w:val="0"/>
          <w:bCs w:val="0"/>
          <w:szCs w:val="24"/>
          <w:rtl/>
        </w:rPr>
      </w:pPr>
      <w:r w:rsidRPr="00FA521D">
        <w:rPr>
          <w:rFonts w:ascii="Arial" w:hAnsi="Arial" w:cs="Arial"/>
          <w:b w:val="0"/>
          <w:bCs w:val="0"/>
          <w:szCs w:val="24"/>
          <w:rtl/>
        </w:rPr>
        <w:t>ירושלים,</w:t>
      </w:r>
      <w:r w:rsidR="00535CAB" w:rsidRPr="00FA521D">
        <w:rPr>
          <w:rFonts w:ascii="Arial" w:hAnsi="Arial" w:cs="Arial"/>
          <w:b w:val="0"/>
          <w:bCs w:val="0"/>
          <w:szCs w:val="24"/>
          <w:rtl/>
        </w:rPr>
        <w:t>‏</w:t>
      </w:r>
      <w:r w:rsidR="00D439F7" w:rsidRPr="00FA521D">
        <w:rPr>
          <w:rFonts w:ascii="Arial" w:hAnsi="Arial" w:cs="Arial"/>
          <w:b w:val="0"/>
          <w:bCs w:val="0"/>
          <w:szCs w:val="24"/>
          <w:rtl/>
        </w:rPr>
        <w:t xml:space="preserve">‏ </w:t>
      </w:r>
      <w:r w:rsidR="00510014">
        <w:rPr>
          <w:rFonts w:ascii="Arial" w:hAnsi="Arial" w:cs="Arial" w:hint="cs"/>
          <w:b w:val="0"/>
          <w:bCs w:val="0"/>
          <w:szCs w:val="24"/>
          <w:rtl/>
        </w:rPr>
        <w:t>ט"ו</w:t>
      </w:r>
      <w:r w:rsidR="00294059" w:rsidRPr="00FA521D">
        <w:rPr>
          <w:rFonts w:ascii="Arial" w:hAnsi="Arial" w:cs="Arial" w:hint="cs"/>
          <w:b w:val="0"/>
          <w:bCs w:val="0"/>
          <w:szCs w:val="24"/>
          <w:rtl/>
        </w:rPr>
        <w:t xml:space="preserve"> </w:t>
      </w:r>
      <w:r w:rsidR="00003EC6">
        <w:rPr>
          <w:rFonts w:ascii="Arial" w:hAnsi="Arial" w:cs="Arial" w:hint="cs"/>
          <w:b w:val="0"/>
          <w:bCs w:val="0"/>
          <w:szCs w:val="24"/>
          <w:rtl/>
        </w:rPr>
        <w:t>ב</w:t>
      </w:r>
      <w:r w:rsidR="00706BBF" w:rsidRPr="00FA521D">
        <w:rPr>
          <w:rFonts w:ascii="Arial" w:hAnsi="Arial" w:cs="Arial" w:hint="cs"/>
          <w:b w:val="0"/>
          <w:bCs w:val="0"/>
          <w:szCs w:val="24"/>
          <w:rtl/>
        </w:rPr>
        <w:t>כסלו</w:t>
      </w:r>
      <w:r w:rsidR="00003EC6">
        <w:rPr>
          <w:rFonts w:ascii="Arial" w:hAnsi="Arial" w:cs="Arial" w:hint="cs"/>
          <w:b w:val="0"/>
          <w:bCs w:val="0"/>
          <w:szCs w:val="24"/>
          <w:rtl/>
        </w:rPr>
        <w:t>,</w:t>
      </w:r>
      <w:r w:rsidR="00294059" w:rsidRPr="00FA521D">
        <w:rPr>
          <w:rFonts w:ascii="Arial" w:hAnsi="Arial" w:cs="Arial" w:hint="cs"/>
          <w:b w:val="0"/>
          <w:bCs w:val="0"/>
          <w:szCs w:val="24"/>
          <w:rtl/>
        </w:rPr>
        <w:t xml:space="preserve"> תש</w:t>
      </w:r>
      <w:r w:rsidR="00510014">
        <w:rPr>
          <w:rFonts w:ascii="Arial" w:hAnsi="Arial" w:cs="Arial" w:hint="cs"/>
          <w:b w:val="0"/>
          <w:bCs w:val="0"/>
          <w:szCs w:val="24"/>
          <w:rtl/>
        </w:rPr>
        <w:t>פ</w:t>
      </w:r>
      <w:r w:rsidR="00294059" w:rsidRPr="00FA521D">
        <w:rPr>
          <w:rFonts w:ascii="Arial" w:hAnsi="Arial" w:cs="Arial" w:hint="cs"/>
          <w:b w:val="0"/>
          <w:bCs w:val="0"/>
          <w:szCs w:val="24"/>
          <w:rtl/>
        </w:rPr>
        <w:t>"</w:t>
      </w:r>
      <w:r w:rsidR="00510014">
        <w:rPr>
          <w:rFonts w:ascii="Arial" w:hAnsi="Arial" w:cs="Arial" w:hint="cs"/>
          <w:b w:val="0"/>
          <w:bCs w:val="0"/>
          <w:szCs w:val="24"/>
          <w:rtl/>
        </w:rPr>
        <w:t>א</w:t>
      </w:r>
    </w:p>
    <w:p w:rsidR="00D439F7" w:rsidRPr="00FA521D" w:rsidRDefault="00D439F7" w:rsidP="00510014">
      <w:pPr>
        <w:ind w:left="57" w:right="57"/>
        <w:jc w:val="right"/>
        <w:rPr>
          <w:rFonts w:ascii="Arial" w:hAnsi="Arial" w:cs="Arial"/>
          <w:b w:val="0"/>
          <w:bCs w:val="0"/>
          <w:szCs w:val="24"/>
          <w:rtl/>
        </w:rPr>
      </w:pPr>
      <w:r w:rsidRPr="00FA521D">
        <w:rPr>
          <w:rFonts w:ascii="Arial" w:hAnsi="Arial" w:cs="Arial" w:hint="eastAsia"/>
          <w:b w:val="0"/>
          <w:bCs w:val="0"/>
          <w:szCs w:val="24"/>
          <w:rtl/>
        </w:rPr>
        <w:t>‏</w:t>
      </w:r>
      <w:r w:rsidR="00705C4A">
        <w:rPr>
          <w:rFonts w:ascii="Arial" w:hAnsi="Arial" w:cs="Arial" w:hint="cs"/>
          <w:b w:val="0"/>
          <w:bCs w:val="0"/>
          <w:szCs w:val="24"/>
          <w:rtl/>
        </w:rPr>
        <w:t>1</w:t>
      </w:r>
      <w:r w:rsidR="00FF19C8" w:rsidRPr="00FA521D">
        <w:rPr>
          <w:rFonts w:ascii="Arial" w:hAnsi="Arial" w:cs="Arial" w:hint="cs"/>
          <w:b w:val="0"/>
          <w:bCs w:val="0"/>
          <w:szCs w:val="24"/>
          <w:rtl/>
        </w:rPr>
        <w:t xml:space="preserve"> ב</w:t>
      </w:r>
      <w:r w:rsidR="00776C37">
        <w:rPr>
          <w:rFonts w:ascii="Arial" w:hAnsi="Arial" w:cs="Arial" w:hint="cs"/>
          <w:b w:val="0"/>
          <w:bCs w:val="0"/>
          <w:szCs w:val="24"/>
          <w:rtl/>
        </w:rPr>
        <w:t>דצ</w:t>
      </w:r>
      <w:r w:rsidR="00FF19C8" w:rsidRPr="00FA521D">
        <w:rPr>
          <w:rFonts w:ascii="Arial" w:hAnsi="Arial" w:cs="Arial" w:hint="cs"/>
          <w:b w:val="0"/>
          <w:bCs w:val="0"/>
          <w:szCs w:val="24"/>
          <w:rtl/>
        </w:rPr>
        <w:t>מבר</w:t>
      </w:r>
      <w:r w:rsidR="00003EC6">
        <w:rPr>
          <w:rFonts w:ascii="Arial" w:hAnsi="Arial" w:cs="Arial" w:hint="cs"/>
          <w:b w:val="0"/>
          <w:bCs w:val="0"/>
          <w:szCs w:val="24"/>
          <w:rtl/>
        </w:rPr>
        <w:t>,</w:t>
      </w:r>
      <w:r w:rsidR="00B25E1E" w:rsidRPr="00FA521D">
        <w:rPr>
          <w:rFonts w:ascii="Arial" w:hAnsi="Arial" w:cs="Arial" w:hint="cs"/>
          <w:b w:val="0"/>
          <w:bCs w:val="0"/>
          <w:szCs w:val="24"/>
          <w:rtl/>
        </w:rPr>
        <w:t xml:space="preserve"> 20</w:t>
      </w:r>
      <w:r w:rsidR="00510014">
        <w:rPr>
          <w:rFonts w:ascii="Arial" w:hAnsi="Arial" w:cs="Arial" w:hint="cs"/>
          <w:b w:val="0"/>
          <w:bCs w:val="0"/>
          <w:szCs w:val="24"/>
          <w:rtl/>
        </w:rPr>
        <w:t>20</w:t>
      </w:r>
      <w:r w:rsidR="00B25E1E" w:rsidRPr="00FA521D">
        <w:rPr>
          <w:rFonts w:ascii="Arial" w:hAnsi="Arial" w:cs="Arial" w:hint="cs"/>
          <w:b w:val="0"/>
          <w:bCs w:val="0"/>
          <w:szCs w:val="24"/>
          <w:rtl/>
        </w:rPr>
        <w:t xml:space="preserve"> </w:t>
      </w:r>
    </w:p>
    <w:p w:rsidR="009867DF" w:rsidRPr="00FA521D" w:rsidRDefault="00C379FA" w:rsidP="00510014">
      <w:pPr>
        <w:ind w:left="57" w:right="57"/>
        <w:jc w:val="right"/>
        <w:rPr>
          <w:rFonts w:ascii="Arial" w:hAnsi="Arial" w:cs="Arial"/>
          <w:b w:val="0"/>
          <w:bCs w:val="0"/>
          <w:szCs w:val="24"/>
          <w:rtl/>
        </w:rPr>
      </w:pPr>
      <w:r>
        <w:rPr>
          <w:rFonts w:ascii="Arial" w:hAnsi="Arial" w:cs="Arial" w:hint="cs"/>
          <w:b w:val="0"/>
          <w:bCs w:val="0"/>
          <w:szCs w:val="24"/>
          <w:rtl/>
        </w:rPr>
        <w:t>386/2020</w:t>
      </w:r>
    </w:p>
    <w:p w:rsidR="007F069C" w:rsidRPr="00660FC1" w:rsidRDefault="00E55A2B" w:rsidP="005E27F1">
      <w:pPr>
        <w:pStyle w:val="Heading1"/>
        <w:spacing w:before="120" w:line="276" w:lineRule="auto"/>
        <w:rPr>
          <w:b w:val="0"/>
          <w:bCs/>
          <w:color w:val="1B0B91"/>
          <w:sz w:val="28"/>
          <w:szCs w:val="32"/>
          <w:rtl/>
        </w:rPr>
      </w:pPr>
      <w:r w:rsidRPr="00660FC1">
        <w:rPr>
          <w:b w:val="0"/>
          <w:bCs/>
          <w:color w:val="1B0B91"/>
          <w:sz w:val="28"/>
          <w:szCs w:val="32"/>
          <w:rtl/>
        </w:rPr>
        <w:t xml:space="preserve">לקט נתונים </w:t>
      </w:r>
      <w:r w:rsidR="003F790A" w:rsidRPr="00660FC1">
        <w:rPr>
          <w:b w:val="0"/>
          <w:bCs/>
          <w:color w:val="1B0B91"/>
          <w:sz w:val="28"/>
          <w:szCs w:val="32"/>
          <w:rtl/>
        </w:rPr>
        <w:t>לרגל</w:t>
      </w:r>
      <w:r w:rsidR="003F790A" w:rsidRPr="00660FC1">
        <w:rPr>
          <w:rFonts w:hint="cs"/>
          <w:b w:val="0"/>
          <w:bCs/>
          <w:color w:val="1B0B91"/>
          <w:sz w:val="28"/>
          <w:szCs w:val="32"/>
          <w:rtl/>
        </w:rPr>
        <w:t xml:space="preserve"> </w:t>
      </w:r>
      <w:r w:rsidR="00BE16C7" w:rsidRPr="00660FC1">
        <w:rPr>
          <w:rFonts w:hint="cs"/>
          <w:b w:val="0"/>
          <w:bCs/>
          <w:color w:val="1B0B91"/>
          <w:sz w:val="28"/>
          <w:szCs w:val="32"/>
          <w:rtl/>
        </w:rPr>
        <w:t>ה</w:t>
      </w:r>
      <w:r w:rsidR="004F77B4" w:rsidRPr="00660FC1">
        <w:rPr>
          <w:b w:val="0"/>
          <w:bCs/>
          <w:color w:val="1B0B91"/>
          <w:sz w:val="28"/>
          <w:szCs w:val="32"/>
          <w:rtl/>
        </w:rPr>
        <w:t>יום הבין</w:t>
      </w:r>
      <w:r w:rsidR="004F77B4" w:rsidRPr="00660FC1">
        <w:rPr>
          <w:rFonts w:hint="cs"/>
          <w:b w:val="0"/>
          <w:bCs/>
          <w:color w:val="1B0B91"/>
          <w:sz w:val="28"/>
          <w:szCs w:val="32"/>
          <w:rtl/>
        </w:rPr>
        <w:t>-</w:t>
      </w:r>
      <w:r w:rsidR="00D439F7" w:rsidRPr="00660FC1">
        <w:rPr>
          <w:b w:val="0"/>
          <w:bCs/>
          <w:color w:val="1B0B91"/>
          <w:sz w:val="28"/>
          <w:szCs w:val="32"/>
          <w:rtl/>
        </w:rPr>
        <w:t>לאומי ל</w:t>
      </w:r>
      <w:r w:rsidR="005021B2" w:rsidRPr="00660FC1">
        <w:rPr>
          <w:rFonts w:hint="cs"/>
          <w:b w:val="0"/>
          <w:bCs/>
          <w:color w:val="1B0B91"/>
          <w:sz w:val="28"/>
          <w:szCs w:val="32"/>
          <w:rtl/>
        </w:rPr>
        <w:t xml:space="preserve">מען </w:t>
      </w:r>
      <w:r w:rsidR="00BE16C7" w:rsidRPr="00660FC1">
        <w:rPr>
          <w:rFonts w:hint="cs"/>
          <w:b w:val="0"/>
          <w:bCs/>
          <w:color w:val="1B0B91"/>
          <w:sz w:val="28"/>
          <w:szCs w:val="32"/>
          <w:rtl/>
        </w:rPr>
        <w:t xml:space="preserve">זכויות </w:t>
      </w:r>
      <w:r w:rsidR="00D439F7" w:rsidRPr="00660FC1">
        <w:rPr>
          <w:b w:val="0"/>
          <w:bCs/>
          <w:color w:val="1B0B91"/>
          <w:sz w:val="28"/>
          <w:szCs w:val="32"/>
          <w:rtl/>
        </w:rPr>
        <w:t>אנשים עם מוגבלות</w:t>
      </w:r>
    </w:p>
    <w:p w:rsidR="00776C37" w:rsidRPr="005E27F1" w:rsidRDefault="00E55A2B" w:rsidP="005E27F1">
      <w:pPr>
        <w:pStyle w:val="Heading1"/>
        <w:bidi w:val="0"/>
        <w:spacing w:after="60" w:line="276" w:lineRule="auto"/>
        <w:rPr>
          <w:color w:val="1B0B91"/>
          <w:szCs w:val="26"/>
          <w:lang w:eastAsia="en-US"/>
        </w:rPr>
      </w:pPr>
      <w:r w:rsidRPr="005E27F1">
        <w:rPr>
          <w:rFonts w:asciiTheme="minorBidi" w:hAnsiTheme="minorBidi" w:cstheme="minorBidi"/>
          <w:color w:val="1B0B91"/>
          <w:szCs w:val="26"/>
        </w:rPr>
        <w:t xml:space="preserve">Selected Data for the </w:t>
      </w:r>
      <w:r w:rsidR="003D4BE7" w:rsidRPr="005E27F1">
        <w:rPr>
          <w:rFonts w:asciiTheme="minorBidi" w:hAnsiTheme="minorBidi" w:cstheme="minorBidi"/>
          <w:color w:val="1B0B91"/>
          <w:szCs w:val="26"/>
        </w:rPr>
        <w:t>International Day for Rights of Persons with Disabilities</w:t>
      </w:r>
    </w:p>
    <w:p w:rsidR="00CE2E3E" w:rsidRPr="0015236F" w:rsidRDefault="00CE2E3E" w:rsidP="0015236F">
      <w:pPr>
        <w:pBdr>
          <w:top w:val="single" w:sz="4" w:space="1" w:color="auto"/>
          <w:left w:val="single" w:sz="4" w:space="23" w:color="auto"/>
          <w:bottom w:val="single" w:sz="4" w:space="5" w:color="auto"/>
          <w:right w:val="single" w:sz="4" w:space="4" w:color="auto"/>
        </w:pBdr>
        <w:spacing w:line="400" w:lineRule="atLeast"/>
        <w:jc w:val="center"/>
        <w:rPr>
          <w:rFonts w:ascii="Arial" w:hAnsi="Arial" w:cs="Arial"/>
          <w:color w:val="00B0F0"/>
          <w:sz w:val="28"/>
          <w:szCs w:val="28"/>
          <w:rtl/>
        </w:rPr>
      </w:pPr>
      <w:r w:rsidRPr="0015236F">
        <w:rPr>
          <w:rFonts w:ascii="Arial" w:hAnsi="Arial" w:cs="Arial" w:hint="cs"/>
          <w:color w:val="0070C0"/>
          <w:sz w:val="28"/>
          <w:szCs w:val="28"/>
          <w:rtl/>
        </w:rPr>
        <w:t>נתוני הסקר החברתי</w:t>
      </w:r>
      <w:r w:rsidR="00510014" w:rsidRPr="0015236F">
        <w:rPr>
          <w:rFonts w:ascii="Arial" w:hAnsi="Arial" w:cs="Arial" w:hint="cs"/>
          <w:color w:val="0070C0"/>
          <w:sz w:val="28"/>
          <w:szCs w:val="28"/>
          <w:rtl/>
        </w:rPr>
        <w:t xml:space="preserve"> 2019</w:t>
      </w:r>
    </w:p>
    <w:p w:rsidR="00FB2EDB" w:rsidRPr="00CE2E3E" w:rsidRDefault="00FB2EDB" w:rsidP="00FF026C">
      <w:pPr>
        <w:pBdr>
          <w:top w:val="single" w:sz="4" w:space="1" w:color="auto"/>
          <w:left w:val="single" w:sz="4" w:space="23" w:color="auto"/>
          <w:bottom w:val="single" w:sz="4" w:space="5" w:color="auto"/>
          <w:right w:val="single" w:sz="4" w:space="4" w:color="auto"/>
        </w:pBdr>
        <w:spacing w:line="400" w:lineRule="atLeast"/>
        <w:rPr>
          <w:rFonts w:ascii="Arial" w:hAnsi="Arial" w:cs="Arial"/>
          <w:b w:val="0"/>
          <w:bCs w:val="0"/>
          <w:sz w:val="16"/>
          <w:szCs w:val="16"/>
          <w:rtl/>
        </w:rPr>
      </w:pPr>
      <w:r w:rsidRPr="00CE2E3E">
        <w:rPr>
          <w:rFonts w:ascii="Arial" w:hAnsi="Arial" w:cs="Arial" w:hint="cs"/>
          <w:szCs w:val="24"/>
          <w:rtl/>
        </w:rPr>
        <w:t>בני 20 ומעלה</w:t>
      </w:r>
    </w:p>
    <w:p w:rsidR="00FB2EDB" w:rsidRPr="00AF12B0" w:rsidRDefault="00FB2EDB" w:rsidP="00AF12B0">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AF12B0">
        <w:rPr>
          <w:rFonts w:ascii="Arial" w:hAnsi="Arial" w:cs="Arial" w:hint="cs"/>
          <w:b w:val="0"/>
          <w:bCs w:val="0"/>
          <w:szCs w:val="24"/>
          <w:rtl/>
        </w:rPr>
        <w:t>ל-1</w:t>
      </w:r>
      <w:r w:rsidR="005A79A0" w:rsidRPr="00AF12B0">
        <w:rPr>
          <w:rFonts w:ascii="Arial" w:hAnsi="Arial" w:cs="Arial" w:hint="cs"/>
          <w:b w:val="0"/>
          <w:bCs w:val="0"/>
          <w:szCs w:val="24"/>
          <w:rtl/>
        </w:rPr>
        <w:t>4</w:t>
      </w:r>
      <w:r w:rsidRPr="00AF12B0">
        <w:rPr>
          <w:rFonts w:ascii="Arial" w:hAnsi="Arial" w:cs="Arial" w:hint="cs"/>
          <w:b w:val="0"/>
          <w:bCs w:val="0"/>
          <w:szCs w:val="24"/>
          <w:rtl/>
        </w:rPr>
        <w:t>% מ</w:t>
      </w:r>
      <w:r w:rsidR="0076580F" w:rsidRPr="00AF12B0">
        <w:rPr>
          <w:rFonts w:ascii="Arial" w:hAnsi="Arial" w:cs="Arial" w:hint="cs"/>
          <w:b w:val="0"/>
          <w:bCs w:val="0"/>
          <w:szCs w:val="24"/>
          <w:rtl/>
        </w:rPr>
        <w:t>בני</w:t>
      </w:r>
      <w:r w:rsidRPr="00AF12B0">
        <w:rPr>
          <w:rFonts w:ascii="Arial" w:hAnsi="Arial" w:cs="Arial" w:hint="cs"/>
          <w:b w:val="0"/>
          <w:bCs w:val="0"/>
          <w:szCs w:val="24"/>
          <w:rtl/>
        </w:rPr>
        <w:t xml:space="preserve"> 20 ומעלה </w:t>
      </w:r>
      <w:r w:rsidR="0076580F" w:rsidRPr="00AF12B0">
        <w:rPr>
          <w:rFonts w:ascii="Arial" w:hAnsi="Arial" w:cs="Arial" w:hint="cs"/>
          <w:b w:val="0"/>
          <w:bCs w:val="0"/>
          <w:szCs w:val="24"/>
          <w:rtl/>
        </w:rPr>
        <w:t>(כ-</w:t>
      </w:r>
      <w:r w:rsidR="005A79A0" w:rsidRPr="00AF12B0">
        <w:rPr>
          <w:rFonts w:ascii="Arial" w:hAnsi="Arial" w:cs="Arial" w:hint="cs"/>
          <w:b w:val="0"/>
          <w:bCs w:val="0"/>
          <w:szCs w:val="24"/>
          <w:rtl/>
        </w:rPr>
        <w:t>7</w:t>
      </w:r>
      <w:r w:rsidR="00510014" w:rsidRPr="00AF12B0">
        <w:rPr>
          <w:rFonts w:ascii="Arial" w:hAnsi="Arial" w:cs="Arial" w:hint="cs"/>
          <w:b w:val="0"/>
          <w:bCs w:val="0"/>
          <w:szCs w:val="24"/>
          <w:rtl/>
        </w:rPr>
        <w:t>91</w:t>
      </w:r>
      <w:r w:rsidR="0076580F" w:rsidRPr="00AF12B0">
        <w:rPr>
          <w:rFonts w:ascii="Arial" w:hAnsi="Arial" w:cs="Arial" w:hint="cs"/>
          <w:b w:val="0"/>
          <w:bCs w:val="0"/>
          <w:szCs w:val="24"/>
          <w:rtl/>
        </w:rPr>
        <w:t xml:space="preserve"> אלף</w:t>
      </w:r>
      <w:r w:rsidR="00EA1993" w:rsidRPr="00AF12B0">
        <w:rPr>
          <w:rFonts w:ascii="Arial" w:hAnsi="Arial" w:cs="Arial" w:hint="cs"/>
          <w:b w:val="0"/>
          <w:bCs w:val="0"/>
          <w:szCs w:val="24"/>
          <w:rtl/>
        </w:rPr>
        <w:t xml:space="preserve"> איש</w:t>
      </w:r>
      <w:r w:rsidR="0076580F" w:rsidRPr="00AF12B0">
        <w:rPr>
          <w:rFonts w:ascii="Arial" w:hAnsi="Arial" w:cs="Arial" w:hint="cs"/>
          <w:b w:val="0"/>
          <w:bCs w:val="0"/>
          <w:szCs w:val="24"/>
          <w:rtl/>
        </w:rPr>
        <w:t xml:space="preserve">) </w:t>
      </w:r>
      <w:r w:rsidRPr="00AF12B0">
        <w:rPr>
          <w:rFonts w:ascii="Arial" w:hAnsi="Arial" w:cs="Arial" w:hint="cs"/>
          <w:b w:val="0"/>
          <w:bCs w:val="0"/>
          <w:szCs w:val="24"/>
          <w:rtl/>
        </w:rPr>
        <w:t>יש מוגבלות תפקודית חמורה</w:t>
      </w:r>
      <w:r w:rsidR="001E66EE" w:rsidRPr="00AF12B0">
        <w:rPr>
          <w:rFonts w:ascii="Arial" w:hAnsi="Arial" w:cs="Arial"/>
          <w:sz w:val="22"/>
          <w:szCs w:val="24"/>
          <w:vertAlign w:val="superscript"/>
          <w:rtl/>
        </w:rPr>
        <w:footnoteReference w:id="1"/>
      </w:r>
      <w:r w:rsidRPr="00AF12B0">
        <w:rPr>
          <w:rFonts w:ascii="Arial" w:hAnsi="Arial" w:cs="Arial" w:hint="cs"/>
          <w:b w:val="0"/>
          <w:bCs w:val="0"/>
          <w:szCs w:val="24"/>
          <w:rtl/>
        </w:rPr>
        <w:t xml:space="preserve">, </w:t>
      </w:r>
      <w:r w:rsidR="00996210" w:rsidRPr="00AF12B0">
        <w:rPr>
          <w:rFonts w:ascii="Arial" w:hAnsi="Arial" w:cs="Arial" w:hint="cs"/>
          <w:b w:val="0"/>
          <w:bCs w:val="0"/>
          <w:szCs w:val="24"/>
          <w:rtl/>
        </w:rPr>
        <w:t>3</w:t>
      </w:r>
      <w:r w:rsidR="00510014" w:rsidRPr="00AF12B0">
        <w:rPr>
          <w:rFonts w:ascii="Arial" w:hAnsi="Arial" w:cs="Arial" w:hint="cs"/>
          <w:b w:val="0"/>
          <w:bCs w:val="0"/>
          <w:szCs w:val="24"/>
          <w:rtl/>
        </w:rPr>
        <w:t>4</w:t>
      </w:r>
      <w:r w:rsidRPr="00AF12B0">
        <w:rPr>
          <w:rFonts w:ascii="Arial" w:hAnsi="Arial" w:cs="Arial" w:hint="cs"/>
          <w:b w:val="0"/>
          <w:bCs w:val="0"/>
          <w:szCs w:val="24"/>
          <w:rtl/>
        </w:rPr>
        <w:t xml:space="preserve">% </w:t>
      </w:r>
      <w:r w:rsidR="006654FC" w:rsidRPr="00AF12B0">
        <w:rPr>
          <w:rFonts w:ascii="Arial" w:hAnsi="Arial" w:cs="Arial" w:hint="cs"/>
          <w:b w:val="0"/>
          <w:bCs w:val="0"/>
          <w:szCs w:val="24"/>
          <w:rtl/>
        </w:rPr>
        <w:t>מ</w:t>
      </w:r>
      <w:r w:rsidRPr="00AF12B0">
        <w:rPr>
          <w:rFonts w:ascii="Arial" w:hAnsi="Arial" w:cs="Arial" w:hint="cs"/>
          <w:b w:val="0"/>
          <w:bCs w:val="0"/>
          <w:szCs w:val="24"/>
          <w:rtl/>
        </w:rPr>
        <w:t>בני 65 ומעלה.</w:t>
      </w:r>
    </w:p>
    <w:p w:rsidR="00A12A5A" w:rsidRPr="00491CF3" w:rsidRDefault="00510014" w:rsidP="00FF026C">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Pr>
          <w:rFonts w:ascii="Arial" w:hAnsi="Arial" w:cs="Arial" w:hint="cs"/>
          <w:b w:val="0"/>
          <w:bCs w:val="0"/>
          <w:szCs w:val="24"/>
          <w:rtl/>
        </w:rPr>
        <w:t>10</w:t>
      </w:r>
      <w:r w:rsidR="00A12A5A" w:rsidRPr="008A458A">
        <w:rPr>
          <w:rFonts w:ascii="Arial" w:hAnsi="Arial" w:cs="Arial" w:hint="cs"/>
          <w:b w:val="0"/>
          <w:bCs w:val="0"/>
          <w:szCs w:val="24"/>
          <w:rtl/>
        </w:rPr>
        <w:t xml:space="preserve">% </w:t>
      </w:r>
      <w:r w:rsidR="00A12A5A" w:rsidRPr="00491CF3">
        <w:rPr>
          <w:rFonts w:ascii="Arial" w:hAnsi="Arial" w:cs="Arial" w:hint="cs"/>
          <w:b w:val="0"/>
          <w:bCs w:val="0"/>
          <w:szCs w:val="24"/>
          <w:rtl/>
        </w:rPr>
        <w:t xml:space="preserve">מתקשים מאוד או שאינם יכולים </w:t>
      </w:r>
      <w:r w:rsidR="00A12A5A" w:rsidRPr="00491CF3">
        <w:rPr>
          <w:rFonts w:ascii="Arial" w:hAnsi="Arial" w:cs="Arial" w:hint="cs"/>
          <w:szCs w:val="24"/>
          <w:rtl/>
        </w:rPr>
        <w:t>ללכת או לעלות במדרגות</w:t>
      </w:r>
      <w:r w:rsidR="00A12A5A" w:rsidRPr="00491CF3">
        <w:rPr>
          <w:rFonts w:ascii="Arial" w:hAnsi="Arial" w:cs="Arial" w:hint="cs"/>
          <w:b w:val="0"/>
          <w:bCs w:val="0"/>
          <w:szCs w:val="24"/>
          <w:rtl/>
        </w:rPr>
        <w:t xml:space="preserve"> כלל, </w:t>
      </w:r>
      <w:r w:rsidR="00996210" w:rsidRPr="00491CF3">
        <w:rPr>
          <w:rFonts w:ascii="Arial" w:hAnsi="Arial" w:cs="Arial" w:hint="cs"/>
          <w:b w:val="0"/>
          <w:bCs w:val="0"/>
          <w:szCs w:val="24"/>
          <w:rtl/>
        </w:rPr>
        <w:t>2</w:t>
      </w:r>
      <w:r>
        <w:rPr>
          <w:rFonts w:ascii="Arial" w:hAnsi="Arial" w:cs="Arial" w:hint="cs"/>
          <w:b w:val="0"/>
          <w:bCs w:val="0"/>
          <w:szCs w:val="24"/>
          <w:rtl/>
        </w:rPr>
        <w:t>8</w:t>
      </w:r>
      <w:r w:rsidR="00A12A5A" w:rsidRPr="00491CF3">
        <w:rPr>
          <w:rFonts w:ascii="Arial" w:hAnsi="Arial" w:cs="Arial" w:hint="cs"/>
          <w:b w:val="0"/>
          <w:bCs w:val="0"/>
          <w:szCs w:val="24"/>
          <w:rtl/>
        </w:rPr>
        <w:t>% מבני 65 ומעלה.</w:t>
      </w:r>
    </w:p>
    <w:p w:rsidR="009008E9" w:rsidRPr="00491CF3" w:rsidRDefault="008703AA" w:rsidP="00FF026C">
      <w:pPr>
        <w:pBdr>
          <w:top w:val="single" w:sz="4" w:space="1" w:color="auto"/>
          <w:left w:val="single" w:sz="4" w:space="23" w:color="auto"/>
          <w:bottom w:val="single" w:sz="4" w:space="5" w:color="auto"/>
          <w:right w:val="single" w:sz="4" w:space="4" w:color="auto"/>
        </w:pBdr>
        <w:spacing w:line="400" w:lineRule="atLeast"/>
        <w:ind w:firstLine="27"/>
        <w:rPr>
          <w:rFonts w:ascii="Arial" w:hAnsi="Arial" w:cs="Arial"/>
          <w:szCs w:val="24"/>
        </w:rPr>
      </w:pPr>
      <w:r w:rsidRPr="00491CF3">
        <w:rPr>
          <w:rFonts w:ascii="Arial" w:hAnsi="Arial" w:cs="Arial" w:hint="cs"/>
          <w:color w:val="1F497D" w:themeColor="text2"/>
          <w:szCs w:val="24"/>
          <w:rtl/>
        </w:rPr>
        <w:t xml:space="preserve">השכלה ותעסוקה בקרב </w:t>
      </w:r>
      <w:r w:rsidR="004B7677" w:rsidRPr="00491CF3">
        <w:rPr>
          <w:rFonts w:ascii="Arial" w:hAnsi="Arial" w:cs="Arial" w:hint="cs"/>
          <w:color w:val="1F497D" w:themeColor="text2"/>
          <w:szCs w:val="24"/>
          <w:rtl/>
        </w:rPr>
        <w:t>אנשים עם</w:t>
      </w:r>
      <w:r w:rsidR="009008E9" w:rsidRPr="00491CF3">
        <w:rPr>
          <w:rFonts w:ascii="Arial" w:hAnsi="Arial" w:cs="Arial" w:hint="cs"/>
          <w:color w:val="1F497D" w:themeColor="text2"/>
          <w:szCs w:val="24"/>
          <w:rtl/>
        </w:rPr>
        <w:t xml:space="preserve"> מוגבלות חמורה</w:t>
      </w:r>
      <w:r w:rsidR="006441B4" w:rsidRPr="00491CF3">
        <w:rPr>
          <w:rFonts w:ascii="Arial" w:hAnsi="Arial" w:cs="Arial" w:hint="cs"/>
          <w:color w:val="1F497D" w:themeColor="text2"/>
          <w:szCs w:val="24"/>
          <w:rtl/>
        </w:rPr>
        <w:t xml:space="preserve"> בני 64-25</w:t>
      </w:r>
    </w:p>
    <w:p w:rsidR="00F4101A" w:rsidRPr="00491CF3" w:rsidRDefault="009A4259" w:rsidP="00FF026C">
      <w:pPr>
        <w:pStyle w:val="ListParagraph"/>
        <w:numPr>
          <w:ilvl w:val="0"/>
          <w:numId w:val="9"/>
        </w:numPr>
        <w:pBdr>
          <w:top w:val="single" w:sz="4" w:space="1" w:color="auto"/>
          <w:left w:val="single" w:sz="4" w:space="23" w:color="auto"/>
          <w:bottom w:val="single" w:sz="4" w:space="5" w:color="auto"/>
          <w:right w:val="single" w:sz="4" w:space="4" w:color="auto"/>
        </w:pBdr>
        <w:spacing w:line="400" w:lineRule="atLeast"/>
        <w:rPr>
          <w:rFonts w:ascii="Arial" w:hAnsi="Arial" w:cs="Arial"/>
          <w:b w:val="0"/>
          <w:bCs w:val="0"/>
          <w:szCs w:val="24"/>
        </w:rPr>
      </w:pPr>
      <w:r w:rsidRPr="00491CF3">
        <w:rPr>
          <w:rFonts w:ascii="Arial" w:hAnsi="Arial" w:cs="Arial" w:hint="cs"/>
          <w:b w:val="0"/>
          <w:bCs w:val="0"/>
          <w:szCs w:val="24"/>
          <w:rtl/>
        </w:rPr>
        <w:t>ל-</w:t>
      </w:r>
      <w:r w:rsidR="00AE1702">
        <w:rPr>
          <w:rFonts w:ascii="Arial" w:hAnsi="Arial" w:cs="Arial" w:hint="cs"/>
          <w:b w:val="0"/>
          <w:bCs w:val="0"/>
          <w:szCs w:val="24"/>
          <w:rtl/>
        </w:rPr>
        <w:t>18</w:t>
      </w:r>
      <w:r w:rsidR="004F0AEF" w:rsidRPr="00491CF3">
        <w:rPr>
          <w:rFonts w:ascii="Arial" w:hAnsi="Arial" w:cs="Arial" w:hint="cs"/>
          <w:b w:val="0"/>
          <w:bCs w:val="0"/>
          <w:szCs w:val="24"/>
          <w:rtl/>
        </w:rPr>
        <w:t xml:space="preserve">% </w:t>
      </w:r>
      <w:r w:rsidRPr="00491CF3">
        <w:rPr>
          <w:rFonts w:ascii="Arial" w:hAnsi="Arial" w:cs="Arial" w:hint="cs"/>
          <w:b w:val="0"/>
          <w:bCs w:val="0"/>
          <w:szCs w:val="24"/>
          <w:rtl/>
        </w:rPr>
        <w:t>יש</w:t>
      </w:r>
      <w:r w:rsidR="00F4101A" w:rsidRPr="00491CF3">
        <w:rPr>
          <w:rFonts w:ascii="Arial" w:hAnsi="Arial" w:cs="Arial" w:hint="cs"/>
          <w:szCs w:val="24"/>
          <w:rtl/>
        </w:rPr>
        <w:t xml:space="preserve"> תעודה אקדמית</w:t>
      </w:r>
      <w:r w:rsidR="004F0AEF" w:rsidRPr="00491CF3">
        <w:rPr>
          <w:rFonts w:ascii="Arial" w:hAnsi="Arial" w:cs="Arial" w:hint="cs"/>
          <w:b w:val="0"/>
          <w:bCs w:val="0"/>
          <w:szCs w:val="24"/>
          <w:rtl/>
        </w:rPr>
        <w:t xml:space="preserve"> </w:t>
      </w:r>
      <w:r w:rsidR="009B5BEE" w:rsidRPr="00491CF3">
        <w:rPr>
          <w:rFonts w:ascii="Arial" w:hAnsi="Arial" w:cs="Arial" w:hint="cs"/>
          <w:b w:val="0"/>
          <w:bCs w:val="0"/>
          <w:szCs w:val="24"/>
          <w:rtl/>
        </w:rPr>
        <w:t>(</w:t>
      </w:r>
      <w:r w:rsidR="005A79A0">
        <w:rPr>
          <w:rFonts w:ascii="Arial" w:hAnsi="Arial" w:cs="Arial" w:hint="cs"/>
          <w:b w:val="0"/>
          <w:bCs w:val="0"/>
          <w:szCs w:val="24"/>
          <w:rtl/>
        </w:rPr>
        <w:t>4</w:t>
      </w:r>
      <w:r w:rsidR="00AE1702">
        <w:rPr>
          <w:rFonts w:ascii="Arial" w:hAnsi="Arial" w:cs="Arial" w:hint="cs"/>
          <w:b w:val="0"/>
          <w:bCs w:val="0"/>
          <w:szCs w:val="24"/>
          <w:rtl/>
        </w:rPr>
        <w:t>1</w:t>
      </w:r>
      <w:r w:rsidR="00BA0804" w:rsidRPr="00491CF3">
        <w:rPr>
          <w:rFonts w:ascii="Arial" w:hAnsi="Arial" w:cs="Arial" w:hint="cs"/>
          <w:b w:val="0"/>
          <w:bCs w:val="0"/>
          <w:szCs w:val="24"/>
          <w:rtl/>
        </w:rPr>
        <w:t>%</w:t>
      </w:r>
      <w:r w:rsidR="0054514A" w:rsidRPr="00491CF3">
        <w:rPr>
          <w:rFonts w:ascii="Arial" w:hAnsi="Arial" w:cs="Arial" w:hint="cs"/>
          <w:b w:val="0"/>
          <w:bCs w:val="0"/>
          <w:szCs w:val="24"/>
          <w:rtl/>
        </w:rPr>
        <w:t xml:space="preserve"> </w:t>
      </w:r>
      <w:r w:rsidR="00F4101A" w:rsidRPr="00491CF3">
        <w:rPr>
          <w:rFonts w:ascii="Arial" w:hAnsi="Arial" w:cs="Arial" w:hint="cs"/>
          <w:b w:val="0"/>
          <w:bCs w:val="0"/>
          <w:szCs w:val="24"/>
          <w:rtl/>
        </w:rPr>
        <w:t xml:space="preserve">בקרב אנשים </w:t>
      </w:r>
      <w:r w:rsidR="004F0AEF" w:rsidRPr="00491CF3">
        <w:rPr>
          <w:rFonts w:ascii="Arial" w:hAnsi="Arial" w:cs="Arial" w:hint="cs"/>
          <w:b w:val="0"/>
          <w:bCs w:val="0"/>
          <w:szCs w:val="24"/>
          <w:rtl/>
        </w:rPr>
        <w:t>ללא</w:t>
      </w:r>
      <w:r w:rsidR="00F4101A" w:rsidRPr="00491CF3">
        <w:rPr>
          <w:rFonts w:ascii="Arial" w:hAnsi="Arial" w:cs="Arial" w:hint="cs"/>
          <w:b w:val="0"/>
          <w:bCs w:val="0"/>
          <w:szCs w:val="24"/>
          <w:rtl/>
        </w:rPr>
        <w:t xml:space="preserve"> מוגבלות</w:t>
      </w:r>
      <w:r w:rsidR="009B5BEE" w:rsidRPr="00491CF3">
        <w:rPr>
          <w:rFonts w:ascii="Arial" w:hAnsi="Arial" w:cs="Arial" w:hint="cs"/>
          <w:b w:val="0"/>
          <w:bCs w:val="0"/>
          <w:szCs w:val="24"/>
          <w:rtl/>
        </w:rPr>
        <w:t>)</w:t>
      </w:r>
      <w:r w:rsidR="004F0AEF" w:rsidRPr="00491CF3">
        <w:rPr>
          <w:rFonts w:ascii="Arial" w:hAnsi="Arial" w:cs="Arial" w:hint="cs"/>
          <w:b w:val="0"/>
          <w:bCs w:val="0"/>
          <w:szCs w:val="24"/>
          <w:rtl/>
        </w:rPr>
        <w:t>.</w:t>
      </w:r>
    </w:p>
    <w:p w:rsidR="00FB2EDB" w:rsidRPr="006D48BA" w:rsidRDefault="00AE1702" w:rsidP="00FF026C">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Pr>
          <w:rFonts w:ascii="Arial" w:hAnsi="Arial" w:cs="Arial" w:hint="cs"/>
          <w:b w:val="0"/>
          <w:bCs w:val="0"/>
          <w:szCs w:val="24"/>
          <w:rtl/>
        </w:rPr>
        <w:t>47</w:t>
      </w:r>
      <w:r w:rsidR="00FB2EDB" w:rsidRPr="005A79A0">
        <w:rPr>
          <w:rFonts w:ascii="Arial" w:hAnsi="Arial" w:cs="Arial" w:hint="cs"/>
          <w:b w:val="0"/>
          <w:bCs w:val="0"/>
          <w:szCs w:val="24"/>
          <w:rtl/>
        </w:rPr>
        <w:t xml:space="preserve">% </w:t>
      </w:r>
      <w:r w:rsidR="00FB2EDB" w:rsidRPr="005A79A0">
        <w:rPr>
          <w:rFonts w:ascii="Arial" w:hAnsi="Arial" w:cs="Arial" w:hint="cs"/>
          <w:szCs w:val="24"/>
          <w:rtl/>
        </w:rPr>
        <w:t>מועסקים</w:t>
      </w:r>
      <w:r w:rsidR="00FB2EDB" w:rsidRPr="005A79A0">
        <w:rPr>
          <w:rFonts w:ascii="Arial" w:hAnsi="Arial" w:cs="Arial" w:hint="cs"/>
          <w:b w:val="0"/>
          <w:bCs w:val="0"/>
          <w:szCs w:val="24"/>
          <w:rtl/>
        </w:rPr>
        <w:t xml:space="preserve"> </w:t>
      </w:r>
      <w:r w:rsidR="005A79A0" w:rsidRPr="005A79A0">
        <w:rPr>
          <w:rFonts w:ascii="Arial" w:hAnsi="Arial" w:cs="Arial" w:hint="cs"/>
          <w:b w:val="0"/>
          <w:bCs w:val="0"/>
          <w:szCs w:val="24"/>
          <w:rtl/>
        </w:rPr>
        <w:t>ו</w:t>
      </w:r>
      <w:r w:rsidR="005A79A0">
        <w:rPr>
          <w:rFonts w:ascii="Arial" w:hAnsi="Arial" w:cs="Arial" w:hint="cs"/>
          <w:b w:val="0"/>
          <w:bCs w:val="0"/>
          <w:szCs w:val="24"/>
          <w:rtl/>
        </w:rPr>
        <w:t>-</w:t>
      </w:r>
      <w:r>
        <w:rPr>
          <w:rFonts w:ascii="Arial" w:hAnsi="Arial" w:cs="Arial" w:hint="cs"/>
          <w:b w:val="0"/>
          <w:bCs w:val="0"/>
          <w:szCs w:val="24"/>
          <w:rtl/>
        </w:rPr>
        <w:t>50</w:t>
      </w:r>
      <w:r w:rsidR="00FB2EDB" w:rsidRPr="005A79A0">
        <w:rPr>
          <w:rFonts w:ascii="Arial" w:hAnsi="Arial" w:cs="Arial" w:hint="cs"/>
          <w:b w:val="0"/>
          <w:bCs w:val="0"/>
          <w:szCs w:val="24"/>
          <w:rtl/>
        </w:rPr>
        <w:t xml:space="preserve">% </w:t>
      </w:r>
      <w:r w:rsidR="00FB2EDB" w:rsidRPr="006D48BA">
        <w:rPr>
          <w:rFonts w:ascii="Arial" w:hAnsi="Arial" w:cs="Arial" w:hint="cs"/>
          <w:szCs w:val="24"/>
          <w:rtl/>
        </w:rPr>
        <w:t>אינם בכוח העבודה</w:t>
      </w:r>
      <w:r w:rsidR="00FB2EDB" w:rsidRPr="006D48BA">
        <w:rPr>
          <w:rFonts w:ascii="Arial" w:hAnsi="Arial" w:cs="Arial" w:hint="cs"/>
          <w:b w:val="0"/>
          <w:bCs w:val="0"/>
          <w:szCs w:val="24"/>
          <w:rtl/>
        </w:rPr>
        <w:t xml:space="preserve"> </w:t>
      </w:r>
      <w:r w:rsidR="009B5BEE" w:rsidRPr="006D48BA">
        <w:rPr>
          <w:rFonts w:ascii="Arial" w:hAnsi="Arial" w:cs="Arial" w:hint="cs"/>
          <w:b w:val="0"/>
          <w:bCs w:val="0"/>
          <w:szCs w:val="24"/>
          <w:rtl/>
        </w:rPr>
        <w:t>(</w:t>
      </w:r>
      <w:r w:rsidR="005A79A0" w:rsidRPr="006D48BA">
        <w:rPr>
          <w:rFonts w:ascii="Arial" w:hAnsi="Arial" w:cs="Arial" w:hint="cs"/>
          <w:b w:val="0"/>
          <w:bCs w:val="0"/>
          <w:szCs w:val="24"/>
          <w:rtl/>
        </w:rPr>
        <w:t>לעומת 81% ו-</w:t>
      </w:r>
      <w:r w:rsidR="00FB2EDB" w:rsidRPr="006D48BA">
        <w:rPr>
          <w:rFonts w:ascii="Arial" w:hAnsi="Arial" w:cs="Arial" w:hint="cs"/>
          <w:b w:val="0"/>
          <w:bCs w:val="0"/>
          <w:szCs w:val="24"/>
          <w:rtl/>
        </w:rPr>
        <w:t>1</w:t>
      </w:r>
      <w:r w:rsidR="005A79A0" w:rsidRPr="006D48BA">
        <w:rPr>
          <w:rFonts w:ascii="Arial" w:hAnsi="Arial" w:cs="Arial" w:hint="cs"/>
          <w:b w:val="0"/>
          <w:bCs w:val="0"/>
          <w:szCs w:val="24"/>
          <w:rtl/>
        </w:rPr>
        <w:t>6</w:t>
      </w:r>
      <w:r w:rsidR="00FB2EDB" w:rsidRPr="006D48BA">
        <w:rPr>
          <w:rFonts w:ascii="Arial" w:hAnsi="Arial" w:cs="Arial" w:hint="cs"/>
          <w:b w:val="0"/>
          <w:bCs w:val="0"/>
          <w:szCs w:val="24"/>
          <w:rtl/>
        </w:rPr>
        <w:t>%</w:t>
      </w:r>
      <w:r w:rsidR="00D25A5F" w:rsidRPr="006D48BA">
        <w:rPr>
          <w:rFonts w:ascii="Arial" w:hAnsi="Arial" w:cs="Arial" w:hint="cs"/>
          <w:b w:val="0"/>
          <w:bCs w:val="0"/>
          <w:szCs w:val="24"/>
          <w:rtl/>
        </w:rPr>
        <w:t>,</w:t>
      </w:r>
      <w:r w:rsidR="00FB2EDB" w:rsidRPr="006D48BA">
        <w:rPr>
          <w:rFonts w:ascii="Arial" w:hAnsi="Arial" w:cs="Arial" w:hint="cs"/>
          <w:b w:val="0"/>
          <w:bCs w:val="0"/>
          <w:szCs w:val="24"/>
          <w:rtl/>
        </w:rPr>
        <w:t xml:space="preserve"> </w:t>
      </w:r>
      <w:r w:rsidR="005A79A0" w:rsidRPr="006D48BA">
        <w:rPr>
          <w:rFonts w:ascii="Arial" w:hAnsi="Arial" w:cs="Arial" w:hint="cs"/>
          <w:b w:val="0"/>
          <w:bCs w:val="0"/>
          <w:szCs w:val="24"/>
          <w:rtl/>
        </w:rPr>
        <w:t xml:space="preserve">בהתאמה </w:t>
      </w:r>
      <w:r w:rsidR="00DC477B" w:rsidRPr="006D48BA">
        <w:rPr>
          <w:rFonts w:ascii="Arial" w:hAnsi="Arial" w:cs="Arial" w:hint="cs"/>
          <w:b w:val="0"/>
          <w:bCs w:val="0"/>
          <w:szCs w:val="24"/>
          <w:rtl/>
        </w:rPr>
        <w:t>בקרב אנשים ללא מוגבלות</w:t>
      </w:r>
      <w:r w:rsidR="009B5BEE" w:rsidRPr="006D48BA">
        <w:rPr>
          <w:rFonts w:ascii="Arial" w:hAnsi="Arial" w:cs="Arial" w:hint="cs"/>
          <w:b w:val="0"/>
          <w:bCs w:val="0"/>
          <w:szCs w:val="24"/>
          <w:rtl/>
        </w:rPr>
        <w:t>)</w:t>
      </w:r>
      <w:r w:rsidR="0015236F">
        <w:rPr>
          <w:rFonts w:ascii="Arial" w:hAnsi="Arial" w:cs="Arial" w:hint="cs"/>
          <w:b w:val="0"/>
          <w:bCs w:val="0"/>
          <w:szCs w:val="24"/>
          <w:rtl/>
        </w:rPr>
        <w:t>.</w:t>
      </w:r>
    </w:p>
    <w:p w:rsidR="00FF026C" w:rsidRPr="006D48BA" w:rsidRDefault="00FF026C" w:rsidP="00FF026C">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6D48BA">
        <w:rPr>
          <w:rFonts w:ascii="Arial" w:hAnsi="Arial" w:cs="Arial"/>
          <w:b w:val="0"/>
          <w:bCs w:val="0"/>
          <w:szCs w:val="24"/>
          <w:rtl/>
        </w:rPr>
        <w:t xml:space="preserve">70% מועסקים </w:t>
      </w:r>
      <w:r w:rsidRPr="006D48BA">
        <w:rPr>
          <w:rFonts w:ascii="Arial" w:hAnsi="Arial" w:cs="Arial"/>
          <w:szCs w:val="24"/>
          <w:rtl/>
        </w:rPr>
        <w:t>במשרה מלאה</w:t>
      </w:r>
      <w:r w:rsidRPr="006D48BA">
        <w:rPr>
          <w:rFonts w:ascii="Arial" w:hAnsi="Arial" w:cs="Arial"/>
          <w:b w:val="0"/>
          <w:bCs w:val="0"/>
          <w:szCs w:val="24"/>
          <w:rtl/>
        </w:rPr>
        <w:t xml:space="preserve"> ו-30% מועסקים </w:t>
      </w:r>
      <w:r w:rsidRPr="006D48BA">
        <w:rPr>
          <w:rFonts w:ascii="Arial" w:hAnsi="Arial" w:cs="Arial"/>
          <w:szCs w:val="24"/>
          <w:rtl/>
        </w:rPr>
        <w:t>במשרה חלקית</w:t>
      </w:r>
      <w:r w:rsidRPr="006D48BA">
        <w:rPr>
          <w:rFonts w:ascii="Arial" w:hAnsi="Arial" w:cs="Arial"/>
          <w:b w:val="0"/>
          <w:bCs w:val="0"/>
          <w:szCs w:val="24"/>
          <w:rtl/>
        </w:rPr>
        <w:t xml:space="preserve"> </w:t>
      </w:r>
      <w:r w:rsidRPr="006D48BA">
        <w:rPr>
          <w:rFonts w:ascii="Arial" w:hAnsi="Arial" w:cs="Arial" w:hint="cs"/>
          <w:b w:val="0"/>
          <w:bCs w:val="0"/>
          <w:szCs w:val="24"/>
          <w:rtl/>
        </w:rPr>
        <w:t>(לעומת</w:t>
      </w:r>
      <w:r w:rsidRPr="006D48BA">
        <w:rPr>
          <w:rFonts w:ascii="Arial" w:hAnsi="Arial" w:cs="Arial"/>
          <w:b w:val="0"/>
          <w:bCs w:val="0"/>
          <w:szCs w:val="24"/>
          <w:rtl/>
        </w:rPr>
        <w:t xml:space="preserve"> 84%</w:t>
      </w:r>
      <w:r w:rsidRPr="006D48BA">
        <w:rPr>
          <w:rFonts w:ascii="Arial" w:hAnsi="Arial" w:cs="Arial" w:hint="cs"/>
          <w:b w:val="0"/>
          <w:bCs w:val="0"/>
          <w:szCs w:val="24"/>
          <w:rtl/>
        </w:rPr>
        <w:t xml:space="preserve"> </w:t>
      </w:r>
      <w:r w:rsidRPr="006D48BA">
        <w:rPr>
          <w:rFonts w:ascii="Arial" w:hAnsi="Arial" w:cs="Arial"/>
          <w:b w:val="0"/>
          <w:bCs w:val="0"/>
          <w:szCs w:val="24"/>
          <w:rtl/>
        </w:rPr>
        <w:t>ו-16%</w:t>
      </w:r>
      <w:r w:rsidRPr="006D48BA">
        <w:rPr>
          <w:rFonts w:ascii="Arial" w:hAnsi="Arial" w:cs="Arial" w:hint="cs"/>
          <w:b w:val="0"/>
          <w:bCs w:val="0"/>
          <w:szCs w:val="24"/>
          <w:rtl/>
        </w:rPr>
        <w:t xml:space="preserve"> ב</w:t>
      </w:r>
      <w:r w:rsidR="00D74918" w:rsidRPr="006D48BA">
        <w:rPr>
          <w:rFonts w:ascii="Arial" w:hAnsi="Arial" w:cs="Arial" w:hint="cs"/>
          <w:b w:val="0"/>
          <w:bCs w:val="0"/>
          <w:szCs w:val="24"/>
          <w:rtl/>
        </w:rPr>
        <w:t xml:space="preserve">קרב </w:t>
      </w:r>
      <w:r w:rsidRPr="006D48BA">
        <w:rPr>
          <w:rFonts w:ascii="Arial" w:hAnsi="Arial" w:cs="Arial"/>
          <w:b w:val="0"/>
          <w:bCs w:val="0"/>
          <w:szCs w:val="24"/>
          <w:rtl/>
        </w:rPr>
        <w:t>שאר</w:t>
      </w:r>
      <w:r w:rsidRPr="006D48BA">
        <w:rPr>
          <w:rFonts w:ascii="Arial" w:hAnsi="Arial" w:cs="Arial" w:hint="cs"/>
          <w:b w:val="0"/>
          <w:bCs w:val="0"/>
          <w:szCs w:val="24"/>
          <w:rtl/>
        </w:rPr>
        <w:t xml:space="preserve"> המועסקים</w:t>
      </w:r>
      <w:r w:rsidR="00D74918" w:rsidRPr="006D48BA">
        <w:rPr>
          <w:rFonts w:ascii="Arial" w:hAnsi="Arial" w:cs="Arial" w:hint="cs"/>
          <w:b w:val="0"/>
          <w:bCs w:val="0"/>
          <w:szCs w:val="24"/>
          <w:rtl/>
        </w:rPr>
        <w:t xml:space="preserve"> ללא מוגבלות</w:t>
      </w:r>
      <w:r w:rsidRPr="006D48BA">
        <w:rPr>
          <w:rFonts w:ascii="Arial" w:hAnsi="Arial" w:cs="Arial" w:hint="cs"/>
          <w:b w:val="0"/>
          <w:bCs w:val="0"/>
          <w:szCs w:val="24"/>
          <w:rtl/>
        </w:rPr>
        <w:t>).</w:t>
      </w:r>
    </w:p>
    <w:p w:rsidR="00FB2EDB" w:rsidRPr="006D48BA" w:rsidRDefault="00AE1702" w:rsidP="006D48BA">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6D48BA">
        <w:rPr>
          <w:rFonts w:ascii="Arial" w:hAnsi="Arial" w:cs="Arial" w:hint="cs"/>
          <w:b w:val="0"/>
          <w:bCs w:val="0"/>
          <w:szCs w:val="24"/>
          <w:rtl/>
        </w:rPr>
        <w:t>23</w:t>
      </w:r>
      <w:r w:rsidR="00FB2EDB" w:rsidRPr="006D48BA">
        <w:rPr>
          <w:rFonts w:ascii="Arial" w:hAnsi="Arial" w:cs="Arial" w:hint="cs"/>
          <w:b w:val="0"/>
          <w:bCs w:val="0"/>
          <w:szCs w:val="24"/>
          <w:rtl/>
        </w:rPr>
        <w:t>% מהמועסקים</w:t>
      </w:r>
      <w:r w:rsidR="00D74918" w:rsidRPr="006D48BA">
        <w:rPr>
          <w:rFonts w:ascii="Arial" w:hAnsi="Arial" w:cs="Arial" w:hint="cs"/>
          <w:b w:val="0"/>
          <w:bCs w:val="0"/>
          <w:szCs w:val="24"/>
          <w:rtl/>
        </w:rPr>
        <w:t xml:space="preserve"> עם מוגבלות</w:t>
      </w:r>
      <w:r w:rsidR="008703AA" w:rsidRPr="006D48BA">
        <w:rPr>
          <w:rFonts w:ascii="Arial" w:hAnsi="Arial" w:cs="Arial" w:hint="cs"/>
          <w:szCs w:val="24"/>
          <w:rtl/>
        </w:rPr>
        <w:t xml:space="preserve"> </w:t>
      </w:r>
      <w:r w:rsidR="00FB2EDB" w:rsidRPr="006D48BA">
        <w:rPr>
          <w:rFonts w:ascii="Arial" w:hAnsi="Arial" w:cs="Arial" w:hint="cs"/>
          <w:szCs w:val="24"/>
          <w:rtl/>
        </w:rPr>
        <w:t xml:space="preserve">משתכרים עד </w:t>
      </w:r>
      <w:r w:rsidR="000155DC" w:rsidRPr="006D48BA">
        <w:rPr>
          <w:rFonts w:ascii="Arial" w:hAnsi="Arial" w:cs="Arial" w:hint="cs"/>
          <w:szCs w:val="24"/>
          <w:rtl/>
        </w:rPr>
        <w:t>5</w:t>
      </w:r>
      <w:r w:rsidR="00FB2EDB" w:rsidRPr="006D48BA">
        <w:rPr>
          <w:rFonts w:ascii="Arial" w:hAnsi="Arial" w:cs="Arial" w:hint="cs"/>
          <w:szCs w:val="24"/>
          <w:rtl/>
        </w:rPr>
        <w:t>,000 ש"ח</w:t>
      </w:r>
      <w:r w:rsidR="00FB2EDB" w:rsidRPr="006D48BA">
        <w:rPr>
          <w:rFonts w:ascii="Arial" w:hAnsi="Arial" w:cs="Arial" w:hint="cs"/>
          <w:b w:val="0"/>
          <w:bCs w:val="0"/>
          <w:szCs w:val="24"/>
          <w:rtl/>
        </w:rPr>
        <w:t xml:space="preserve"> בחודש </w:t>
      </w:r>
      <w:r w:rsidR="009B5BEE" w:rsidRPr="006D48BA">
        <w:rPr>
          <w:rFonts w:ascii="Arial" w:hAnsi="Arial" w:cs="Arial" w:hint="cs"/>
          <w:b w:val="0"/>
          <w:bCs w:val="0"/>
          <w:szCs w:val="24"/>
          <w:rtl/>
        </w:rPr>
        <w:t>(</w:t>
      </w:r>
      <w:r w:rsidR="002F1052" w:rsidRPr="006D48BA">
        <w:rPr>
          <w:rFonts w:ascii="Arial" w:hAnsi="Arial" w:cs="Arial" w:hint="cs"/>
          <w:b w:val="0"/>
          <w:bCs w:val="0"/>
          <w:szCs w:val="24"/>
          <w:rtl/>
        </w:rPr>
        <w:t>1</w:t>
      </w:r>
      <w:r w:rsidRPr="006D48BA">
        <w:rPr>
          <w:rFonts w:ascii="Arial" w:hAnsi="Arial" w:cs="Arial" w:hint="cs"/>
          <w:b w:val="0"/>
          <w:bCs w:val="0"/>
          <w:szCs w:val="24"/>
          <w:rtl/>
        </w:rPr>
        <w:t>4</w:t>
      </w:r>
      <w:r w:rsidR="00FB2EDB" w:rsidRPr="006D48BA">
        <w:rPr>
          <w:rFonts w:ascii="Arial" w:hAnsi="Arial" w:cs="Arial" w:hint="cs"/>
          <w:b w:val="0"/>
          <w:bCs w:val="0"/>
          <w:szCs w:val="24"/>
          <w:rtl/>
        </w:rPr>
        <w:t xml:space="preserve">% </w:t>
      </w:r>
      <w:r w:rsidR="00DC477B" w:rsidRPr="006D48BA">
        <w:rPr>
          <w:rFonts w:ascii="Arial" w:hAnsi="Arial" w:cs="Arial" w:hint="cs"/>
          <w:b w:val="0"/>
          <w:bCs w:val="0"/>
          <w:szCs w:val="24"/>
          <w:rtl/>
        </w:rPr>
        <w:t xml:space="preserve">בקרב </w:t>
      </w:r>
      <w:r w:rsidR="00D74918" w:rsidRPr="006D48BA">
        <w:rPr>
          <w:rFonts w:ascii="Arial" w:hAnsi="Arial" w:cs="Arial" w:hint="cs"/>
          <w:b w:val="0"/>
          <w:bCs w:val="0"/>
          <w:szCs w:val="24"/>
          <w:rtl/>
        </w:rPr>
        <w:t>שאר ה</w:t>
      </w:r>
      <w:r w:rsidR="00DC477B" w:rsidRPr="006D48BA">
        <w:rPr>
          <w:rFonts w:ascii="Arial" w:hAnsi="Arial" w:cs="Arial" w:hint="cs"/>
          <w:b w:val="0"/>
          <w:bCs w:val="0"/>
          <w:szCs w:val="24"/>
          <w:rtl/>
        </w:rPr>
        <w:t>מועסקים</w:t>
      </w:r>
      <w:r w:rsidR="009B5BEE" w:rsidRPr="006D48BA">
        <w:rPr>
          <w:rFonts w:ascii="Arial" w:hAnsi="Arial" w:cs="Arial" w:hint="cs"/>
          <w:b w:val="0"/>
          <w:bCs w:val="0"/>
          <w:szCs w:val="24"/>
          <w:rtl/>
        </w:rPr>
        <w:t>)</w:t>
      </w:r>
      <w:r w:rsidR="00FB2EDB" w:rsidRPr="006D48BA">
        <w:rPr>
          <w:rFonts w:ascii="Arial" w:hAnsi="Arial" w:cs="Arial" w:hint="cs"/>
          <w:b w:val="0"/>
          <w:bCs w:val="0"/>
          <w:szCs w:val="24"/>
          <w:rtl/>
        </w:rPr>
        <w:t>.</w:t>
      </w:r>
    </w:p>
    <w:p w:rsidR="00FB2EDB" w:rsidRPr="006D48BA" w:rsidRDefault="00AE1702" w:rsidP="006D48BA">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6D48BA">
        <w:rPr>
          <w:rFonts w:ascii="Arial" w:hAnsi="Arial" w:cs="Arial" w:hint="cs"/>
          <w:b w:val="0"/>
          <w:bCs w:val="0"/>
          <w:szCs w:val="24"/>
          <w:rtl/>
        </w:rPr>
        <w:t>47</w:t>
      </w:r>
      <w:r w:rsidR="00FB2EDB" w:rsidRPr="006D48BA">
        <w:rPr>
          <w:rFonts w:ascii="Arial" w:hAnsi="Arial" w:cs="Arial" w:hint="cs"/>
          <w:b w:val="0"/>
          <w:bCs w:val="0"/>
          <w:szCs w:val="24"/>
          <w:rtl/>
        </w:rPr>
        <w:t>% מהמועסקים</w:t>
      </w:r>
      <w:r w:rsidR="00D74918" w:rsidRPr="006D48BA">
        <w:rPr>
          <w:rFonts w:ascii="Arial" w:hAnsi="Arial" w:cs="Arial" w:hint="cs"/>
          <w:b w:val="0"/>
          <w:bCs w:val="0"/>
          <w:szCs w:val="24"/>
          <w:rtl/>
        </w:rPr>
        <w:t xml:space="preserve"> עם מוגבלות</w:t>
      </w:r>
      <w:r w:rsidR="008703AA" w:rsidRPr="006D48BA">
        <w:rPr>
          <w:rFonts w:ascii="Arial" w:hAnsi="Arial" w:cs="Arial" w:hint="cs"/>
          <w:szCs w:val="24"/>
          <w:rtl/>
        </w:rPr>
        <w:t xml:space="preserve"> </w:t>
      </w:r>
      <w:r w:rsidR="000155DC" w:rsidRPr="006D48BA">
        <w:rPr>
          <w:rFonts w:ascii="Arial" w:hAnsi="Arial" w:cs="Arial" w:hint="cs"/>
          <w:szCs w:val="24"/>
          <w:rtl/>
        </w:rPr>
        <w:t>אינם מרוצים מהכנסתם מעבודה</w:t>
      </w:r>
      <w:r w:rsidR="00FB2EDB" w:rsidRPr="006D48BA">
        <w:rPr>
          <w:rFonts w:ascii="Arial" w:hAnsi="Arial" w:cs="Arial" w:hint="cs"/>
          <w:b w:val="0"/>
          <w:bCs w:val="0"/>
          <w:szCs w:val="24"/>
          <w:rtl/>
        </w:rPr>
        <w:t xml:space="preserve"> </w:t>
      </w:r>
      <w:r w:rsidR="009B5BEE" w:rsidRPr="006D48BA">
        <w:rPr>
          <w:rFonts w:ascii="Arial" w:hAnsi="Arial" w:cs="Arial" w:hint="cs"/>
          <w:b w:val="0"/>
          <w:bCs w:val="0"/>
          <w:szCs w:val="24"/>
          <w:rtl/>
        </w:rPr>
        <w:t>(</w:t>
      </w:r>
      <w:r w:rsidR="002F1052" w:rsidRPr="006D48BA">
        <w:rPr>
          <w:rFonts w:ascii="Arial" w:hAnsi="Arial" w:cs="Arial" w:hint="cs"/>
          <w:b w:val="0"/>
          <w:bCs w:val="0"/>
          <w:szCs w:val="24"/>
          <w:rtl/>
        </w:rPr>
        <w:t>3</w:t>
      </w:r>
      <w:r w:rsidRPr="006D48BA">
        <w:rPr>
          <w:rFonts w:ascii="Arial" w:hAnsi="Arial" w:cs="Arial" w:hint="cs"/>
          <w:b w:val="0"/>
          <w:bCs w:val="0"/>
          <w:szCs w:val="24"/>
          <w:rtl/>
        </w:rPr>
        <w:t>6</w:t>
      </w:r>
      <w:r w:rsidR="00FB2EDB" w:rsidRPr="006D48BA">
        <w:rPr>
          <w:rFonts w:ascii="Arial" w:hAnsi="Arial" w:cs="Arial" w:hint="cs"/>
          <w:b w:val="0"/>
          <w:bCs w:val="0"/>
          <w:szCs w:val="24"/>
          <w:rtl/>
        </w:rPr>
        <w:t xml:space="preserve">% </w:t>
      </w:r>
      <w:r w:rsidR="00DC477B" w:rsidRPr="006D48BA">
        <w:rPr>
          <w:rFonts w:ascii="Arial" w:hAnsi="Arial" w:cs="Arial" w:hint="cs"/>
          <w:b w:val="0"/>
          <w:bCs w:val="0"/>
          <w:szCs w:val="24"/>
          <w:rtl/>
        </w:rPr>
        <w:t xml:space="preserve">בקרב </w:t>
      </w:r>
      <w:r w:rsidRPr="006D48BA">
        <w:rPr>
          <w:rFonts w:ascii="Arial" w:hAnsi="Arial" w:cs="Arial" w:hint="cs"/>
          <w:b w:val="0"/>
          <w:bCs w:val="0"/>
          <w:szCs w:val="24"/>
          <w:rtl/>
        </w:rPr>
        <w:t>שאר ה</w:t>
      </w:r>
      <w:r w:rsidR="00DC477B" w:rsidRPr="006D48BA">
        <w:rPr>
          <w:rFonts w:ascii="Arial" w:hAnsi="Arial" w:cs="Arial" w:hint="cs"/>
          <w:b w:val="0"/>
          <w:bCs w:val="0"/>
          <w:szCs w:val="24"/>
          <w:rtl/>
        </w:rPr>
        <w:t>מועסקים</w:t>
      </w:r>
      <w:r w:rsidR="009B5BEE" w:rsidRPr="006D48BA">
        <w:rPr>
          <w:rFonts w:ascii="Arial" w:hAnsi="Arial" w:cs="Arial" w:hint="cs"/>
          <w:b w:val="0"/>
          <w:bCs w:val="0"/>
          <w:szCs w:val="24"/>
          <w:rtl/>
        </w:rPr>
        <w:t>)</w:t>
      </w:r>
      <w:r w:rsidR="00FB2EDB" w:rsidRPr="006D48BA">
        <w:rPr>
          <w:rFonts w:ascii="Arial" w:hAnsi="Arial" w:cs="Arial" w:hint="cs"/>
          <w:b w:val="0"/>
          <w:bCs w:val="0"/>
          <w:szCs w:val="24"/>
          <w:rtl/>
        </w:rPr>
        <w:t>.</w:t>
      </w:r>
    </w:p>
    <w:p w:rsidR="008703AA" w:rsidRPr="006D48BA" w:rsidRDefault="00AC3BAA" w:rsidP="006D48BA">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6D48BA">
        <w:rPr>
          <w:rFonts w:ascii="Arial" w:hAnsi="Arial" w:cs="Arial" w:hint="cs"/>
          <w:b w:val="0"/>
          <w:bCs w:val="0"/>
          <w:szCs w:val="24"/>
          <w:rtl/>
        </w:rPr>
        <w:t>4</w:t>
      </w:r>
      <w:r w:rsidR="001B6AB4" w:rsidRPr="006D48BA">
        <w:rPr>
          <w:rFonts w:ascii="Arial" w:hAnsi="Arial" w:cs="Arial" w:hint="cs"/>
          <w:b w:val="0"/>
          <w:bCs w:val="0"/>
          <w:szCs w:val="24"/>
          <w:rtl/>
        </w:rPr>
        <w:t>4</w:t>
      </w:r>
      <w:r w:rsidR="009B5BEE" w:rsidRPr="006D48BA">
        <w:rPr>
          <w:rFonts w:ascii="Arial" w:hAnsi="Arial" w:cs="Arial"/>
          <w:b w:val="0"/>
          <w:bCs w:val="0"/>
          <w:szCs w:val="24"/>
          <w:rtl/>
        </w:rPr>
        <w:t xml:space="preserve">% </w:t>
      </w:r>
      <w:r w:rsidR="009B5BEE" w:rsidRPr="006D48BA">
        <w:rPr>
          <w:rFonts w:ascii="Arial" w:hAnsi="Arial" w:cs="Arial" w:hint="cs"/>
          <w:b w:val="0"/>
          <w:bCs w:val="0"/>
          <w:szCs w:val="24"/>
          <w:rtl/>
        </w:rPr>
        <w:t>מהמועסקים</w:t>
      </w:r>
      <w:r w:rsidR="00D74918" w:rsidRPr="006D48BA">
        <w:rPr>
          <w:rFonts w:ascii="Arial" w:hAnsi="Arial" w:cs="Arial" w:hint="cs"/>
          <w:b w:val="0"/>
          <w:bCs w:val="0"/>
          <w:szCs w:val="24"/>
          <w:rtl/>
        </w:rPr>
        <w:t xml:space="preserve"> עם מוגבלות</w:t>
      </w:r>
      <w:r w:rsidR="008703AA" w:rsidRPr="006D48BA">
        <w:rPr>
          <w:rFonts w:ascii="Arial" w:hAnsi="Arial" w:cs="Arial" w:hint="cs"/>
          <w:szCs w:val="24"/>
          <w:rtl/>
        </w:rPr>
        <w:t xml:space="preserve"> </w:t>
      </w:r>
      <w:r w:rsidR="00D74918" w:rsidRPr="006D48BA">
        <w:rPr>
          <w:rFonts w:ascii="Arial" w:hAnsi="Arial" w:cs="Arial" w:hint="cs"/>
          <w:szCs w:val="24"/>
          <w:rtl/>
        </w:rPr>
        <w:t>לא מצליחים</w:t>
      </w:r>
      <w:r w:rsidR="009B5BEE" w:rsidRPr="006D48BA">
        <w:rPr>
          <w:rFonts w:ascii="Arial" w:hAnsi="Arial" w:cs="Arial"/>
          <w:szCs w:val="24"/>
          <w:rtl/>
        </w:rPr>
        <w:t xml:space="preserve"> לכסות את ההוצאות החודשיות</w:t>
      </w:r>
      <w:r w:rsidR="009B5BEE" w:rsidRPr="006D48BA">
        <w:rPr>
          <w:rFonts w:ascii="Arial" w:hAnsi="Arial" w:cs="Arial"/>
          <w:b w:val="0"/>
          <w:bCs w:val="0"/>
          <w:szCs w:val="24"/>
          <w:rtl/>
        </w:rPr>
        <w:t xml:space="preserve"> </w:t>
      </w:r>
      <w:r w:rsidR="009B5BEE" w:rsidRPr="006D48BA">
        <w:rPr>
          <w:rFonts w:ascii="Arial" w:hAnsi="Arial" w:cs="Arial" w:hint="cs"/>
          <w:b w:val="0"/>
          <w:bCs w:val="0"/>
          <w:szCs w:val="24"/>
          <w:rtl/>
        </w:rPr>
        <w:t>(</w:t>
      </w:r>
      <w:r w:rsidRPr="006D48BA">
        <w:rPr>
          <w:rFonts w:ascii="Arial" w:hAnsi="Arial" w:cs="Arial" w:hint="cs"/>
          <w:b w:val="0"/>
          <w:bCs w:val="0"/>
          <w:szCs w:val="24"/>
          <w:rtl/>
        </w:rPr>
        <w:t>2</w:t>
      </w:r>
      <w:r w:rsidR="001B6AB4" w:rsidRPr="006D48BA">
        <w:rPr>
          <w:rFonts w:ascii="Arial" w:hAnsi="Arial" w:cs="Arial" w:hint="cs"/>
          <w:b w:val="0"/>
          <w:bCs w:val="0"/>
          <w:szCs w:val="24"/>
          <w:rtl/>
        </w:rPr>
        <w:t>8</w:t>
      </w:r>
      <w:r w:rsidR="009B5BEE" w:rsidRPr="006D48BA">
        <w:rPr>
          <w:rFonts w:ascii="Arial" w:hAnsi="Arial" w:cs="Arial"/>
          <w:b w:val="0"/>
          <w:bCs w:val="0"/>
          <w:szCs w:val="24"/>
          <w:rtl/>
        </w:rPr>
        <w:t xml:space="preserve">% </w:t>
      </w:r>
      <w:r w:rsidR="00DC477B" w:rsidRPr="006D48BA">
        <w:rPr>
          <w:rFonts w:ascii="Arial" w:hAnsi="Arial" w:cs="Arial" w:hint="cs"/>
          <w:b w:val="0"/>
          <w:bCs w:val="0"/>
          <w:szCs w:val="24"/>
          <w:rtl/>
        </w:rPr>
        <w:t xml:space="preserve">בקרב </w:t>
      </w:r>
      <w:r w:rsidR="00D74918" w:rsidRPr="006D48BA">
        <w:rPr>
          <w:rFonts w:ascii="Arial" w:hAnsi="Arial" w:cs="Arial" w:hint="cs"/>
          <w:b w:val="0"/>
          <w:bCs w:val="0"/>
          <w:szCs w:val="24"/>
          <w:rtl/>
        </w:rPr>
        <w:t xml:space="preserve">שאר </w:t>
      </w:r>
      <w:r w:rsidR="00DC477B" w:rsidRPr="006D48BA">
        <w:rPr>
          <w:rFonts w:ascii="Arial" w:hAnsi="Arial" w:cs="Arial" w:hint="cs"/>
          <w:b w:val="0"/>
          <w:bCs w:val="0"/>
          <w:szCs w:val="24"/>
          <w:rtl/>
        </w:rPr>
        <w:t>מועסקים</w:t>
      </w:r>
      <w:r w:rsidR="009B5BEE" w:rsidRPr="006D48BA">
        <w:rPr>
          <w:rFonts w:ascii="Arial" w:hAnsi="Arial" w:cs="Arial" w:hint="cs"/>
          <w:b w:val="0"/>
          <w:bCs w:val="0"/>
          <w:szCs w:val="24"/>
          <w:rtl/>
        </w:rPr>
        <w:t>).</w:t>
      </w:r>
      <w:r w:rsidR="00204A35" w:rsidRPr="006D48BA">
        <w:rPr>
          <w:rFonts w:ascii="Arial" w:hAnsi="Arial" w:cs="Arial" w:hint="cs"/>
          <w:b w:val="0"/>
          <w:bCs w:val="0"/>
          <w:szCs w:val="24"/>
          <w:rtl/>
        </w:rPr>
        <w:t xml:space="preserve"> </w:t>
      </w:r>
    </w:p>
    <w:p w:rsidR="002361E2" w:rsidRPr="006D48BA" w:rsidRDefault="00AE1702" w:rsidP="003D179E">
      <w:pPr>
        <w:numPr>
          <w:ilvl w:val="0"/>
          <w:numId w:val="9"/>
        </w:numPr>
        <w:pBdr>
          <w:top w:val="single" w:sz="4" w:space="1" w:color="auto"/>
          <w:left w:val="single" w:sz="4" w:space="23" w:color="auto"/>
          <w:bottom w:val="single" w:sz="4" w:space="5" w:color="auto"/>
          <w:right w:val="single" w:sz="4" w:space="4" w:color="auto"/>
        </w:pBdr>
        <w:spacing w:line="400" w:lineRule="atLeast"/>
        <w:rPr>
          <w:rFonts w:ascii="Arial" w:hAnsi="Arial" w:cs="Arial"/>
          <w:b w:val="0"/>
          <w:bCs w:val="0"/>
          <w:spacing w:val="-2"/>
          <w:szCs w:val="24"/>
          <w:rtl/>
        </w:rPr>
      </w:pPr>
      <w:r w:rsidRPr="006D48BA">
        <w:rPr>
          <w:rFonts w:ascii="Arial" w:hAnsi="Arial" w:cs="Arial" w:hint="cs"/>
          <w:b w:val="0"/>
          <w:bCs w:val="0"/>
          <w:spacing w:val="-2"/>
          <w:szCs w:val="24"/>
          <w:rtl/>
        </w:rPr>
        <w:t>29</w:t>
      </w:r>
      <w:r w:rsidR="002361E2" w:rsidRPr="006D48BA">
        <w:rPr>
          <w:rFonts w:ascii="Arial" w:hAnsi="Arial" w:cs="Arial"/>
          <w:b w:val="0"/>
          <w:bCs w:val="0"/>
          <w:spacing w:val="-2"/>
          <w:szCs w:val="24"/>
          <w:rtl/>
        </w:rPr>
        <w:t xml:space="preserve">% מהמועסקים עם מוגבלות חושבים </w:t>
      </w:r>
      <w:r w:rsidR="002361E2" w:rsidRPr="006D48BA">
        <w:rPr>
          <w:rFonts w:ascii="Arial" w:hAnsi="Arial" w:cs="Arial"/>
          <w:spacing w:val="-2"/>
          <w:szCs w:val="24"/>
          <w:rtl/>
        </w:rPr>
        <w:t>שתפקידם מאפשר קידום</w:t>
      </w:r>
      <w:r w:rsidR="002361E2" w:rsidRPr="006D48BA">
        <w:rPr>
          <w:rFonts w:ascii="Arial" w:hAnsi="Arial" w:cs="Arial"/>
          <w:b w:val="0"/>
          <w:bCs w:val="0"/>
          <w:spacing w:val="-2"/>
          <w:szCs w:val="24"/>
          <w:rtl/>
        </w:rPr>
        <w:t xml:space="preserve"> בעבודה, לעומת 50% משאר המועסקים</w:t>
      </w:r>
      <w:r w:rsidR="00D25A5F" w:rsidRPr="006D48BA">
        <w:rPr>
          <w:rFonts w:ascii="Arial" w:hAnsi="Arial" w:cs="Arial" w:hint="cs"/>
          <w:b w:val="0"/>
          <w:bCs w:val="0"/>
          <w:spacing w:val="-2"/>
          <w:szCs w:val="24"/>
          <w:rtl/>
        </w:rPr>
        <w:t>.</w:t>
      </w:r>
    </w:p>
    <w:p w:rsidR="009B5BEE" w:rsidRPr="00491CF3" w:rsidRDefault="008703AA" w:rsidP="00FF026C">
      <w:pPr>
        <w:pBdr>
          <w:top w:val="single" w:sz="4" w:space="1" w:color="auto"/>
          <w:left w:val="single" w:sz="4" w:space="23" w:color="auto"/>
          <w:bottom w:val="single" w:sz="4" w:space="5" w:color="auto"/>
          <w:right w:val="single" w:sz="4" w:space="4" w:color="auto"/>
        </w:pBdr>
        <w:spacing w:line="400" w:lineRule="atLeast"/>
        <w:rPr>
          <w:rFonts w:ascii="Arial" w:hAnsi="Arial" w:cs="Arial"/>
          <w:b w:val="0"/>
          <w:bCs w:val="0"/>
          <w:szCs w:val="24"/>
        </w:rPr>
      </w:pPr>
      <w:r w:rsidRPr="006D48BA">
        <w:rPr>
          <w:rFonts w:ascii="Arial" w:hAnsi="Arial" w:cs="Arial" w:hint="cs"/>
          <w:color w:val="1F497D" w:themeColor="text2"/>
          <w:szCs w:val="24"/>
          <w:rtl/>
        </w:rPr>
        <w:t>בקרב אנשים עם מוגבלות חמורה</w:t>
      </w:r>
      <w:r w:rsidRPr="00491CF3">
        <w:rPr>
          <w:rFonts w:ascii="Arial" w:hAnsi="Arial" w:cs="Arial" w:hint="cs"/>
          <w:color w:val="1F497D" w:themeColor="text2"/>
          <w:szCs w:val="24"/>
          <w:rtl/>
        </w:rPr>
        <w:t xml:space="preserve"> בני 64-20</w:t>
      </w:r>
    </w:p>
    <w:p w:rsidR="00F01C9F" w:rsidRPr="00491CF3" w:rsidRDefault="00F01C9F" w:rsidP="00FF026C">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491CF3">
        <w:rPr>
          <w:rFonts w:ascii="Arial" w:hAnsi="Arial" w:cs="Arial" w:hint="cs"/>
          <w:b w:val="0"/>
          <w:bCs w:val="0"/>
          <w:szCs w:val="24"/>
          <w:rtl/>
        </w:rPr>
        <w:t>1</w:t>
      </w:r>
      <w:r w:rsidR="00AE1702">
        <w:rPr>
          <w:rFonts w:ascii="Arial" w:hAnsi="Arial" w:cs="Arial" w:hint="cs"/>
          <w:b w:val="0"/>
          <w:bCs w:val="0"/>
          <w:szCs w:val="24"/>
          <w:rtl/>
        </w:rPr>
        <w:t>5</w:t>
      </w:r>
      <w:r w:rsidRPr="00491CF3">
        <w:rPr>
          <w:rFonts w:ascii="Arial" w:hAnsi="Arial" w:cs="Arial" w:hint="cs"/>
          <w:b w:val="0"/>
          <w:bCs w:val="0"/>
          <w:szCs w:val="24"/>
          <w:rtl/>
        </w:rPr>
        <w:t xml:space="preserve">% </w:t>
      </w:r>
      <w:r w:rsidRPr="00491CF3">
        <w:rPr>
          <w:rFonts w:ascii="Arial" w:hAnsi="Arial" w:cs="Arial" w:hint="cs"/>
          <w:szCs w:val="24"/>
          <w:rtl/>
        </w:rPr>
        <w:t xml:space="preserve">חשים בדידות </w:t>
      </w:r>
      <w:r w:rsidRPr="002361E2">
        <w:rPr>
          <w:rFonts w:ascii="Arial" w:hAnsi="Arial" w:cs="Arial" w:hint="cs"/>
          <w:b w:val="0"/>
          <w:bCs w:val="0"/>
          <w:szCs w:val="24"/>
          <w:rtl/>
        </w:rPr>
        <w:t>לע</w:t>
      </w:r>
      <w:r w:rsidR="009D5E0D" w:rsidRPr="002361E2">
        <w:rPr>
          <w:rFonts w:ascii="Arial" w:hAnsi="Arial" w:cs="Arial" w:hint="cs"/>
          <w:b w:val="0"/>
          <w:bCs w:val="0"/>
          <w:szCs w:val="24"/>
          <w:rtl/>
        </w:rPr>
        <w:t>י</w:t>
      </w:r>
      <w:r w:rsidRPr="002361E2">
        <w:rPr>
          <w:rFonts w:ascii="Arial" w:hAnsi="Arial" w:cs="Arial" w:hint="cs"/>
          <w:b w:val="0"/>
          <w:bCs w:val="0"/>
          <w:szCs w:val="24"/>
          <w:rtl/>
        </w:rPr>
        <w:t>תים קרובות</w:t>
      </w:r>
      <w:r w:rsidRPr="00491CF3">
        <w:rPr>
          <w:rFonts w:ascii="Arial" w:hAnsi="Arial" w:cs="Arial" w:hint="cs"/>
          <w:b w:val="0"/>
          <w:bCs w:val="0"/>
          <w:szCs w:val="24"/>
          <w:rtl/>
        </w:rPr>
        <w:t xml:space="preserve"> </w:t>
      </w:r>
      <w:r w:rsidR="002361E2">
        <w:rPr>
          <w:rFonts w:ascii="Arial" w:hAnsi="Arial" w:cs="Arial" w:hint="cs"/>
          <w:b w:val="0"/>
          <w:bCs w:val="0"/>
          <w:szCs w:val="24"/>
          <w:rtl/>
        </w:rPr>
        <w:t>ו-</w:t>
      </w:r>
      <w:r w:rsidR="002361E2" w:rsidRPr="00491CF3">
        <w:rPr>
          <w:rFonts w:ascii="Arial" w:hAnsi="Arial" w:cs="Arial" w:hint="cs"/>
          <w:b w:val="0"/>
          <w:bCs w:val="0"/>
          <w:szCs w:val="24"/>
          <w:rtl/>
        </w:rPr>
        <w:t>1</w:t>
      </w:r>
      <w:r w:rsidR="00AE1702">
        <w:rPr>
          <w:rFonts w:ascii="Arial" w:hAnsi="Arial" w:cs="Arial" w:hint="cs"/>
          <w:b w:val="0"/>
          <w:bCs w:val="0"/>
          <w:szCs w:val="24"/>
          <w:rtl/>
        </w:rPr>
        <w:t>4</w:t>
      </w:r>
      <w:r w:rsidR="002361E2" w:rsidRPr="00491CF3">
        <w:rPr>
          <w:rFonts w:ascii="Arial" w:hAnsi="Arial" w:cs="Arial" w:hint="cs"/>
          <w:b w:val="0"/>
          <w:bCs w:val="0"/>
          <w:szCs w:val="24"/>
          <w:rtl/>
        </w:rPr>
        <w:t xml:space="preserve">% </w:t>
      </w:r>
      <w:r w:rsidR="002361E2" w:rsidRPr="002361E2">
        <w:rPr>
          <w:rFonts w:ascii="Arial" w:hAnsi="Arial" w:cs="Arial" w:hint="cs"/>
          <w:b w:val="0"/>
          <w:bCs w:val="0"/>
          <w:szCs w:val="24"/>
          <w:rtl/>
        </w:rPr>
        <w:t>חשים</w:t>
      </w:r>
      <w:r w:rsidR="002361E2" w:rsidRPr="00491CF3">
        <w:rPr>
          <w:rFonts w:ascii="Arial" w:hAnsi="Arial" w:cs="Arial" w:hint="cs"/>
          <w:szCs w:val="24"/>
          <w:rtl/>
        </w:rPr>
        <w:t xml:space="preserve"> שאין להם למי לפנות ב</w:t>
      </w:r>
      <w:r w:rsidR="002361E2">
        <w:rPr>
          <w:rFonts w:ascii="Arial" w:hAnsi="Arial" w:cs="Arial" w:hint="cs"/>
          <w:szCs w:val="24"/>
          <w:rtl/>
        </w:rPr>
        <w:t>שע</w:t>
      </w:r>
      <w:r w:rsidR="002361E2" w:rsidRPr="00491CF3">
        <w:rPr>
          <w:rFonts w:ascii="Arial" w:hAnsi="Arial" w:cs="Arial" w:hint="cs"/>
          <w:szCs w:val="24"/>
          <w:rtl/>
        </w:rPr>
        <w:t>ת מצוקה</w:t>
      </w:r>
      <w:r w:rsidR="002361E2" w:rsidRPr="00491CF3">
        <w:rPr>
          <w:rFonts w:ascii="Arial" w:hAnsi="Arial" w:cs="Arial" w:hint="cs"/>
          <w:b w:val="0"/>
          <w:bCs w:val="0"/>
          <w:szCs w:val="24"/>
          <w:rtl/>
        </w:rPr>
        <w:t xml:space="preserve"> </w:t>
      </w:r>
      <w:r w:rsidR="009B5BEE" w:rsidRPr="00491CF3">
        <w:rPr>
          <w:rFonts w:ascii="Arial" w:hAnsi="Arial" w:cs="Arial" w:hint="cs"/>
          <w:b w:val="0"/>
          <w:bCs w:val="0"/>
          <w:szCs w:val="24"/>
          <w:rtl/>
        </w:rPr>
        <w:t>(</w:t>
      </w:r>
      <w:r w:rsidR="002361E2">
        <w:rPr>
          <w:rFonts w:ascii="Arial" w:hAnsi="Arial" w:cs="Arial" w:hint="cs"/>
          <w:b w:val="0"/>
          <w:bCs w:val="0"/>
          <w:szCs w:val="24"/>
          <w:rtl/>
        </w:rPr>
        <w:t>לעומת 4</w:t>
      </w:r>
      <w:r w:rsidRPr="00491CF3">
        <w:rPr>
          <w:rFonts w:ascii="Arial" w:hAnsi="Arial" w:cs="Arial" w:hint="cs"/>
          <w:b w:val="0"/>
          <w:bCs w:val="0"/>
          <w:szCs w:val="24"/>
          <w:rtl/>
        </w:rPr>
        <w:t>%</w:t>
      </w:r>
      <w:r w:rsidR="005A79A0">
        <w:rPr>
          <w:rFonts w:ascii="Arial" w:hAnsi="Arial" w:cs="Arial" w:hint="cs"/>
          <w:b w:val="0"/>
          <w:bCs w:val="0"/>
          <w:szCs w:val="24"/>
          <w:rtl/>
        </w:rPr>
        <w:t xml:space="preserve"> </w:t>
      </w:r>
      <w:r w:rsidR="002361E2">
        <w:rPr>
          <w:rFonts w:ascii="Arial" w:hAnsi="Arial" w:cs="Arial" w:hint="cs"/>
          <w:b w:val="0"/>
          <w:bCs w:val="0"/>
          <w:szCs w:val="24"/>
          <w:rtl/>
        </w:rPr>
        <w:t>ו-</w:t>
      </w:r>
      <w:r w:rsidR="00AE1702">
        <w:rPr>
          <w:rFonts w:ascii="Arial" w:hAnsi="Arial" w:cs="Arial" w:hint="cs"/>
          <w:b w:val="0"/>
          <w:bCs w:val="0"/>
          <w:szCs w:val="24"/>
          <w:rtl/>
        </w:rPr>
        <w:t>6</w:t>
      </w:r>
      <w:r w:rsidR="002361E2">
        <w:rPr>
          <w:rFonts w:ascii="Arial" w:hAnsi="Arial" w:cs="Arial" w:hint="cs"/>
          <w:b w:val="0"/>
          <w:bCs w:val="0"/>
          <w:szCs w:val="24"/>
          <w:rtl/>
        </w:rPr>
        <w:t>%</w:t>
      </w:r>
      <w:r w:rsidR="007F1326">
        <w:rPr>
          <w:rFonts w:ascii="Arial" w:hAnsi="Arial" w:cs="Arial" w:hint="cs"/>
          <w:b w:val="0"/>
          <w:bCs w:val="0"/>
          <w:szCs w:val="24"/>
          <w:rtl/>
        </w:rPr>
        <w:t>,</w:t>
      </w:r>
      <w:r w:rsidR="002361E2">
        <w:rPr>
          <w:rFonts w:ascii="Arial" w:hAnsi="Arial" w:cs="Arial" w:hint="cs"/>
          <w:b w:val="0"/>
          <w:bCs w:val="0"/>
          <w:szCs w:val="24"/>
          <w:rtl/>
        </w:rPr>
        <w:t xml:space="preserve"> בהתאמה </w:t>
      </w:r>
      <w:r w:rsidR="00DC477B" w:rsidRPr="00491CF3">
        <w:rPr>
          <w:rFonts w:ascii="Arial" w:hAnsi="Arial" w:cs="Arial" w:hint="cs"/>
          <w:b w:val="0"/>
          <w:bCs w:val="0"/>
          <w:szCs w:val="24"/>
          <w:rtl/>
        </w:rPr>
        <w:t>בקרב אנשים ללא מוגבלות</w:t>
      </w:r>
      <w:r w:rsidR="00AE1702">
        <w:rPr>
          <w:rFonts w:ascii="Arial" w:hAnsi="Arial" w:cs="Arial" w:hint="cs"/>
          <w:b w:val="0"/>
          <w:bCs w:val="0"/>
          <w:szCs w:val="24"/>
          <w:rtl/>
        </w:rPr>
        <w:t xml:space="preserve"> חמורה</w:t>
      </w:r>
      <w:r w:rsidR="009B5BEE" w:rsidRPr="00491CF3">
        <w:rPr>
          <w:rFonts w:ascii="Arial" w:hAnsi="Arial" w:cs="Arial" w:hint="cs"/>
          <w:b w:val="0"/>
          <w:bCs w:val="0"/>
          <w:szCs w:val="24"/>
          <w:rtl/>
        </w:rPr>
        <w:t>)</w:t>
      </w:r>
      <w:r w:rsidR="0015236F">
        <w:rPr>
          <w:rFonts w:ascii="Arial" w:hAnsi="Arial" w:cs="Arial" w:hint="cs"/>
          <w:b w:val="0"/>
          <w:bCs w:val="0"/>
          <w:szCs w:val="24"/>
          <w:rtl/>
        </w:rPr>
        <w:t>.</w:t>
      </w:r>
    </w:p>
    <w:p w:rsidR="002B6A3B" w:rsidRDefault="005A79A0" w:rsidP="00FF026C">
      <w:pPr>
        <w:numPr>
          <w:ilvl w:val="0"/>
          <w:numId w:val="9"/>
        </w:numPr>
        <w:pBdr>
          <w:top w:val="single" w:sz="4" w:space="1" w:color="auto"/>
          <w:left w:val="single" w:sz="4" w:space="23" w:color="auto"/>
          <w:bottom w:val="single" w:sz="4" w:space="5" w:color="auto"/>
          <w:right w:val="single" w:sz="4" w:space="4" w:color="auto"/>
        </w:pBdr>
        <w:spacing w:after="120" w:line="360" w:lineRule="atLeast"/>
        <w:ind w:left="357" w:hanging="357"/>
        <w:rPr>
          <w:rFonts w:ascii="Arial" w:hAnsi="Arial" w:cs="Arial"/>
          <w:szCs w:val="24"/>
        </w:rPr>
      </w:pPr>
      <w:r w:rsidRPr="00AE1702">
        <w:rPr>
          <w:rFonts w:ascii="Arial" w:hAnsi="Arial" w:cs="Arial" w:hint="cs"/>
          <w:b w:val="0"/>
          <w:bCs w:val="0"/>
          <w:szCs w:val="24"/>
          <w:rtl/>
        </w:rPr>
        <w:t>33</w:t>
      </w:r>
      <w:r w:rsidR="00F01C9F" w:rsidRPr="00AE1702">
        <w:rPr>
          <w:rFonts w:ascii="Arial" w:hAnsi="Arial" w:cs="Arial"/>
          <w:b w:val="0"/>
          <w:bCs w:val="0"/>
          <w:szCs w:val="24"/>
          <w:rtl/>
        </w:rPr>
        <w:t xml:space="preserve">% </w:t>
      </w:r>
      <w:r w:rsidR="00F01C9F" w:rsidRPr="00AE1702">
        <w:rPr>
          <w:rFonts w:ascii="Arial" w:hAnsi="Arial" w:cs="Arial"/>
          <w:szCs w:val="24"/>
          <w:rtl/>
        </w:rPr>
        <w:t xml:space="preserve">חשו אפליה </w:t>
      </w:r>
      <w:r w:rsidR="00F01C9F" w:rsidRPr="00AE1702">
        <w:rPr>
          <w:rFonts w:ascii="Arial" w:hAnsi="Arial" w:cs="Arial" w:hint="cs"/>
          <w:szCs w:val="24"/>
          <w:rtl/>
        </w:rPr>
        <w:t xml:space="preserve">כלשהי </w:t>
      </w:r>
      <w:r w:rsidR="00EF014E" w:rsidRPr="00AE1702">
        <w:rPr>
          <w:rFonts w:ascii="Arial" w:hAnsi="Arial" w:cs="Arial" w:hint="cs"/>
          <w:b w:val="0"/>
          <w:bCs w:val="0"/>
          <w:szCs w:val="24"/>
          <w:rtl/>
        </w:rPr>
        <w:t>ב</w:t>
      </w:r>
      <w:r w:rsidR="00F01C9F" w:rsidRPr="00AE1702">
        <w:rPr>
          <w:rFonts w:ascii="Arial" w:hAnsi="Arial" w:cs="Arial"/>
          <w:b w:val="0"/>
          <w:bCs w:val="0"/>
          <w:szCs w:val="24"/>
          <w:rtl/>
        </w:rPr>
        <w:t>שנה</w:t>
      </w:r>
      <w:r w:rsidR="00EF014E" w:rsidRPr="00AE1702">
        <w:rPr>
          <w:rFonts w:ascii="Arial" w:hAnsi="Arial" w:cs="Arial" w:hint="cs"/>
          <w:b w:val="0"/>
          <w:bCs w:val="0"/>
          <w:szCs w:val="24"/>
          <w:rtl/>
        </w:rPr>
        <w:t xml:space="preserve"> האחרונה</w:t>
      </w:r>
      <w:r w:rsidR="002361E2" w:rsidRPr="00AE1702">
        <w:rPr>
          <w:rFonts w:ascii="Arial" w:hAnsi="Arial" w:cs="Arial" w:hint="cs"/>
          <w:b w:val="0"/>
          <w:bCs w:val="0"/>
          <w:szCs w:val="24"/>
          <w:rtl/>
        </w:rPr>
        <w:t xml:space="preserve"> </w:t>
      </w:r>
      <w:r w:rsidR="002747CC" w:rsidRPr="00AE1702">
        <w:rPr>
          <w:rFonts w:ascii="Arial" w:hAnsi="Arial" w:cs="Arial" w:hint="cs"/>
          <w:b w:val="0"/>
          <w:bCs w:val="0"/>
          <w:szCs w:val="24"/>
          <w:rtl/>
        </w:rPr>
        <w:t>ו-</w:t>
      </w:r>
      <w:r w:rsidR="00F01C9F" w:rsidRPr="00AE1702">
        <w:rPr>
          <w:rFonts w:ascii="Arial" w:hAnsi="Arial" w:cs="Arial" w:hint="cs"/>
          <w:b w:val="0"/>
          <w:bCs w:val="0"/>
          <w:szCs w:val="24"/>
          <w:rtl/>
        </w:rPr>
        <w:t>1</w:t>
      </w:r>
      <w:r w:rsidR="00AE1702" w:rsidRPr="00AE1702">
        <w:rPr>
          <w:rFonts w:ascii="Arial" w:hAnsi="Arial" w:cs="Arial" w:hint="cs"/>
          <w:b w:val="0"/>
          <w:bCs w:val="0"/>
          <w:szCs w:val="24"/>
          <w:rtl/>
        </w:rPr>
        <w:t>1</w:t>
      </w:r>
      <w:r w:rsidR="00F01C9F" w:rsidRPr="00AE1702">
        <w:rPr>
          <w:rFonts w:ascii="Arial" w:hAnsi="Arial" w:cs="Arial" w:hint="cs"/>
          <w:b w:val="0"/>
          <w:bCs w:val="0"/>
          <w:szCs w:val="24"/>
          <w:rtl/>
        </w:rPr>
        <w:t>%</w:t>
      </w:r>
      <w:r w:rsidR="002747CC" w:rsidRPr="00AE1702">
        <w:rPr>
          <w:rFonts w:ascii="Arial" w:hAnsi="Arial" w:cs="Arial" w:hint="cs"/>
          <w:szCs w:val="24"/>
          <w:rtl/>
        </w:rPr>
        <w:t xml:space="preserve"> </w:t>
      </w:r>
      <w:r w:rsidR="00F01C9F" w:rsidRPr="00AE1702">
        <w:rPr>
          <w:rFonts w:ascii="Arial" w:hAnsi="Arial" w:cs="Arial" w:hint="cs"/>
          <w:szCs w:val="24"/>
          <w:rtl/>
        </w:rPr>
        <w:t xml:space="preserve">חשו אפליה </w:t>
      </w:r>
      <w:r w:rsidR="00F01C9F" w:rsidRPr="00AE1702">
        <w:rPr>
          <w:rFonts w:ascii="Arial" w:hAnsi="Arial" w:cs="Arial"/>
          <w:szCs w:val="24"/>
          <w:rtl/>
        </w:rPr>
        <w:t>בשל מוגבלותם</w:t>
      </w:r>
      <w:r w:rsidR="0007448F" w:rsidRPr="0007448F">
        <w:rPr>
          <w:rFonts w:ascii="Arial" w:hAnsi="Arial" w:cs="Arial" w:hint="cs"/>
          <w:b w:val="0"/>
          <w:bCs w:val="0"/>
          <w:szCs w:val="24"/>
          <w:rtl/>
        </w:rPr>
        <w:t>.</w:t>
      </w:r>
    </w:p>
    <w:p w:rsidR="005B5A00" w:rsidRDefault="00936C92" w:rsidP="005B5A00">
      <w:pPr>
        <w:pBdr>
          <w:top w:val="single" w:sz="4" w:space="1" w:color="auto"/>
          <w:left w:val="single" w:sz="4" w:space="23" w:color="auto"/>
          <w:bottom w:val="single" w:sz="4" w:space="5" w:color="auto"/>
          <w:right w:val="single" w:sz="4" w:space="4" w:color="auto"/>
        </w:pBdr>
        <w:spacing w:line="400" w:lineRule="atLeast"/>
        <w:rPr>
          <w:rFonts w:ascii="Arial" w:hAnsi="Arial" w:cs="Arial"/>
          <w:color w:val="1F497D" w:themeColor="text2"/>
          <w:szCs w:val="24"/>
          <w:rtl/>
        </w:rPr>
      </w:pPr>
      <w:r>
        <w:rPr>
          <w:rFonts w:ascii="Arial" w:hAnsi="Arial" w:cs="Arial" w:hint="cs"/>
          <w:color w:val="1F497D" w:themeColor="text2"/>
          <w:szCs w:val="24"/>
          <w:rtl/>
        </w:rPr>
        <w:t>קבלת עזרה מבני משפחה</w:t>
      </w:r>
      <w:r w:rsidR="005B5A00" w:rsidRPr="005B5A00">
        <w:rPr>
          <w:rFonts w:ascii="Arial" w:hAnsi="Arial" w:cs="Arial"/>
          <w:color w:val="1F497D" w:themeColor="text2"/>
          <w:szCs w:val="24"/>
          <w:rtl/>
        </w:rPr>
        <w:t xml:space="preserve"> - נושא שנתי 2019</w:t>
      </w:r>
    </w:p>
    <w:p w:rsidR="005B5A00" w:rsidRPr="005B5A00" w:rsidRDefault="005B5A00" w:rsidP="005B5A00">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b w:val="0"/>
          <w:bCs w:val="0"/>
          <w:szCs w:val="24"/>
        </w:rPr>
      </w:pPr>
      <w:r w:rsidRPr="005B5A00">
        <w:rPr>
          <w:rFonts w:ascii="Arial" w:hAnsi="Arial" w:cs="Arial"/>
          <w:b w:val="0"/>
          <w:bCs w:val="0"/>
          <w:szCs w:val="24"/>
          <w:rtl/>
        </w:rPr>
        <w:t xml:space="preserve">42% </w:t>
      </w:r>
      <w:r w:rsidRPr="005B5A00">
        <w:rPr>
          <w:rFonts w:ascii="Arial" w:hAnsi="Arial" w:cs="Arial" w:hint="cs"/>
          <w:b w:val="0"/>
          <w:bCs w:val="0"/>
          <w:szCs w:val="24"/>
          <w:rtl/>
        </w:rPr>
        <w:t xml:space="preserve">מבני 65 ומעלה </w:t>
      </w:r>
      <w:r w:rsidRPr="005B5A00">
        <w:rPr>
          <w:rFonts w:ascii="Arial" w:hAnsi="Arial" w:cs="Arial"/>
          <w:b w:val="0"/>
          <w:bCs w:val="0"/>
          <w:szCs w:val="24"/>
          <w:rtl/>
        </w:rPr>
        <w:t xml:space="preserve">עם מוגבלות </w:t>
      </w:r>
      <w:r w:rsidRPr="005B5A00">
        <w:rPr>
          <w:rFonts w:ascii="Arial" w:hAnsi="Arial" w:cs="Arial"/>
          <w:szCs w:val="24"/>
          <w:rtl/>
        </w:rPr>
        <w:t>מקבלים עזרה מילדיהם בסידורים</w:t>
      </w:r>
      <w:r w:rsidR="0007448F">
        <w:rPr>
          <w:rFonts w:ascii="Arial" w:hAnsi="Arial" w:cs="Arial"/>
          <w:b w:val="0"/>
          <w:bCs w:val="0"/>
          <w:szCs w:val="24"/>
          <w:rtl/>
        </w:rPr>
        <w:t>, תיקונים, ניקיון</w:t>
      </w:r>
      <w:r w:rsidRPr="005B5A00">
        <w:rPr>
          <w:rFonts w:ascii="Arial" w:hAnsi="Arial" w:cs="Arial"/>
          <w:b w:val="0"/>
          <w:bCs w:val="0"/>
          <w:szCs w:val="24"/>
          <w:rtl/>
        </w:rPr>
        <w:t xml:space="preserve"> </w:t>
      </w:r>
      <w:r w:rsidRPr="005B5A00">
        <w:rPr>
          <w:rFonts w:ascii="Arial" w:hAnsi="Arial" w:cs="Arial" w:hint="cs"/>
          <w:b w:val="0"/>
          <w:bCs w:val="0"/>
          <w:szCs w:val="24"/>
          <w:rtl/>
        </w:rPr>
        <w:t xml:space="preserve">או </w:t>
      </w:r>
      <w:r w:rsidRPr="005B5A00">
        <w:rPr>
          <w:rFonts w:ascii="Arial" w:hAnsi="Arial" w:cs="Arial"/>
          <w:b w:val="0"/>
          <w:bCs w:val="0"/>
          <w:szCs w:val="24"/>
          <w:rtl/>
        </w:rPr>
        <w:t>בישול</w:t>
      </w:r>
      <w:r w:rsidRPr="005B5A00">
        <w:rPr>
          <w:rFonts w:ascii="Arial" w:hAnsi="Arial" w:cs="Arial" w:hint="cs"/>
          <w:b w:val="0"/>
          <w:bCs w:val="0"/>
          <w:szCs w:val="24"/>
          <w:rtl/>
        </w:rPr>
        <w:t>.</w:t>
      </w:r>
    </w:p>
    <w:p w:rsidR="005B5A00" w:rsidRPr="005B5A00" w:rsidRDefault="005B5A00" w:rsidP="0091399D">
      <w:pPr>
        <w:numPr>
          <w:ilvl w:val="0"/>
          <w:numId w:val="9"/>
        </w:numPr>
        <w:pBdr>
          <w:top w:val="single" w:sz="4" w:space="1" w:color="auto"/>
          <w:left w:val="single" w:sz="4" w:space="23" w:color="auto"/>
          <w:bottom w:val="single" w:sz="4" w:space="5" w:color="auto"/>
          <w:right w:val="single" w:sz="4" w:space="4" w:color="auto"/>
        </w:pBdr>
        <w:spacing w:line="400" w:lineRule="atLeast"/>
        <w:ind w:left="357" w:hanging="357"/>
        <w:rPr>
          <w:rFonts w:ascii="Arial" w:hAnsi="Arial" w:cs="Arial"/>
          <w:szCs w:val="24"/>
        </w:rPr>
      </w:pPr>
      <w:r w:rsidRPr="005B5A00">
        <w:rPr>
          <w:rFonts w:ascii="Arial" w:hAnsi="Arial" w:cs="Arial"/>
          <w:b w:val="0"/>
          <w:bCs w:val="0"/>
          <w:szCs w:val="24"/>
          <w:rtl/>
        </w:rPr>
        <w:t xml:space="preserve">18% </w:t>
      </w:r>
      <w:r w:rsidRPr="005B5A00">
        <w:rPr>
          <w:rFonts w:ascii="Arial" w:hAnsi="Arial" w:cs="Arial" w:hint="cs"/>
          <w:b w:val="0"/>
          <w:bCs w:val="0"/>
          <w:szCs w:val="24"/>
          <w:rtl/>
        </w:rPr>
        <w:t xml:space="preserve">מבני 65 ומעלה </w:t>
      </w:r>
      <w:r w:rsidRPr="005B5A00">
        <w:rPr>
          <w:rFonts w:ascii="Arial" w:hAnsi="Arial" w:cs="Arial"/>
          <w:b w:val="0"/>
          <w:bCs w:val="0"/>
          <w:szCs w:val="24"/>
          <w:rtl/>
        </w:rPr>
        <w:t xml:space="preserve">עם מוגבלות </w:t>
      </w:r>
      <w:r w:rsidRPr="005B5A00">
        <w:rPr>
          <w:rFonts w:ascii="Arial" w:hAnsi="Arial" w:cs="Arial"/>
          <w:szCs w:val="24"/>
          <w:rtl/>
        </w:rPr>
        <w:t>מקבלים עזרה כלכלית מילדיהם</w:t>
      </w:r>
      <w:r w:rsidRPr="005B5A00">
        <w:rPr>
          <w:rFonts w:ascii="Arial" w:hAnsi="Arial" w:cs="Arial"/>
          <w:b w:val="0"/>
          <w:bCs w:val="0"/>
          <w:szCs w:val="24"/>
          <w:rtl/>
        </w:rPr>
        <w:t xml:space="preserve"> בכסף, בתשלומים או בקני</w:t>
      </w:r>
      <w:r w:rsidR="0091399D">
        <w:rPr>
          <w:rFonts w:ascii="Arial" w:hAnsi="Arial" w:cs="Arial" w:hint="cs"/>
          <w:b w:val="0"/>
          <w:bCs w:val="0"/>
          <w:szCs w:val="24"/>
          <w:rtl/>
        </w:rPr>
        <w:t>י</w:t>
      </w:r>
      <w:r w:rsidRPr="005B5A00">
        <w:rPr>
          <w:rFonts w:ascii="Arial" w:hAnsi="Arial" w:cs="Arial"/>
          <w:b w:val="0"/>
          <w:bCs w:val="0"/>
          <w:szCs w:val="24"/>
          <w:rtl/>
        </w:rPr>
        <w:t>ת</w:t>
      </w:r>
      <w:r w:rsidR="0091399D">
        <w:rPr>
          <w:rFonts w:ascii="Arial" w:hAnsi="Arial" w:cs="Arial" w:hint="cs"/>
          <w:b w:val="0"/>
          <w:bCs w:val="0"/>
          <w:szCs w:val="24"/>
          <w:rtl/>
        </w:rPr>
        <w:t xml:space="preserve"> מוצרים.</w:t>
      </w:r>
    </w:p>
    <w:p w:rsidR="005B5A00" w:rsidRPr="00EC3B17" w:rsidRDefault="005B5A00" w:rsidP="0007448F">
      <w:pPr>
        <w:numPr>
          <w:ilvl w:val="0"/>
          <w:numId w:val="9"/>
        </w:numPr>
        <w:pBdr>
          <w:top w:val="single" w:sz="4" w:space="1" w:color="auto"/>
          <w:left w:val="single" w:sz="4" w:space="23" w:color="auto"/>
          <w:bottom w:val="single" w:sz="4" w:space="5" w:color="auto"/>
          <w:right w:val="single" w:sz="4" w:space="4" w:color="auto"/>
        </w:pBdr>
        <w:spacing w:after="120" w:line="400" w:lineRule="atLeast"/>
        <w:rPr>
          <w:rFonts w:ascii="Arial" w:hAnsi="Arial" w:cs="Arial"/>
          <w:color w:val="1F497D" w:themeColor="text2"/>
          <w:szCs w:val="24"/>
        </w:rPr>
      </w:pPr>
      <w:r w:rsidRPr="00EC3B17">
        <w:rPr>
          <w:rFonts w:ascii="Arial" w:hAnsi="Arial" w:cs="Arial"/>
          <w:b w:val="0"/>
          <w:bCs w:val="0"/>
          <w:szCs w:val="24"/>
          <w:rtl/>
        </w:rPr>
        <w:t>16% מ</w:t>
      </w:r>
      <w:r w:rsidRPr="00EC3B17">
        <w:rPr>
          <w:rFonts w:ascii="Arial" w:hAnsi="Arial" w:cs="Arial" w:hint="cs"/>
          <w:b w:val="0"/>
          <w:bCs w:val="0"/>
          <w:szCs w:val="24"/>
          <w:rtl/>
        </w:rPr>
        <w:t xml:space="preserve">בני 65 ומעלה </w:t>
      </w:r>
      <w:r w:rsidRPr="00EC3B17">
        <w:rPr>
          <w:rFonts w:ascii="Arial" w:hAnsi="Arial" w:cs="Arial"/>
          <w:b w:val="0"/>
          <w:bCs w:val="0"/>
          <w:szCs w:val="24"/>
          <w:rtl/>
        </w:rPr>
        <w:t xml:space="preserve">עם מוגבלות </w:t>
      </w:r>
      <w:r w:rsidRPr="00EC3B17">
        <w:rPr>
          <w:rFonts w:ascii="Arial" w:hAnsi="Arial" w:cs="Arial" w:hint="cs"/>
          <w:szCs w:val="24"/>
          <w:rtl/>
        </w:rPr>
        <w:t>מ</w:t>
      </w:r>
      <w:r w:rsidRPr="00EC3B17">
        <w:rPr>
          <w:rFonts w:ascii="Arial" w:hAnsi="Arial" w:cs="Arial"/>
          <w:szCs w:val="24"/>
          <w:rtl/>
        </w:rPr>
        <w:t>קבלים עזרה מילדיהם בתפקוד</w:t>
      </w:r>
      <w:r w:rsidRPr="00EC3B17">
        <w:rPr>
          <w:rFonts w:ascii="Arial" w:hAnsi="Arial" w:cs="Arial" w:hint="cs"/>
          <w:szCs w:val="24"/>
          <w:rtl/>
        </w:rPr>
        <w:t xml:space="preserve"> </w:t>
      </w:r>
      <w:r w:rsidRPr="00EC3B17">
        <w:rPr>
          <w:rFonts w:ascii="Arial" w:hAnsi="Arial" w:cs="Arial"/>
          <w:szCs w:val="24"/>
          <w:rtl/>
        </w:rPr>
        <w:t>יומיומי</w:t>
      </w:r>
      <w:r w:rsidR="0091399D">
        <w:rPr>
          <w:rFonts w:ascii="Arial" w:hAnsi="Arial" w:cs="Arial" w:hint="cs"/>
          <w:b w:val="0"/>
          <w:bCs w:val="0"/>
          <w:szCs w:val="24"/>
          <w:rtl/>
        </w:rPr>
        <w:t xml:space="preserve">, כגון </w:t>
      </w:r>
      <w:r w:rsidR="0091399D" w:rsidRPr="0091399D">
        <w:rPr>
          <w:rFonts w:ascii="Arial" w:hAnsi="Arial" w:cs="Arial" w:hint="cs"/>
          <w:b w:val="0"/>
          <w:bCs w:val="0"/>
          <w:szCs w:val="24"/>
          <w:rtl/>
        </w:rPr>
        <w:t>רחצה, הלבשה, אכילה</w:t>
      </w:r>
      <w:r w:rsidRPr="00EC3B17">
        <w:rPr>
          <w:rFonts w:ascii="Arial" w:hAnsi="Arial" w:cs="Arial"/>
          <w:b w:val="0"/>
          <w:bCs w:val="0"/>
          <w:szCs w:val="24"/>
          <w:rtl/>
        </w:rPr>
        <w:t>.</w:t>
      </w:r>
    </w:p>
    <w:p w:rsidR="0078781A" w:rsidRPr="0078781A" w:rsidRDefault="00CE2E3E" w:rsidP="0078781A">
      <w:pPr>
        <w:pStyle w:val="Heading2"/>
        <w:rPr>
          <w:color w:val="00B0F0"/>
          <w:sz w:val="28"/>
          <w:szCs w:val="28"/>
          <w:rtl/>
        </w:rPr>
      </w:pPr>
      <w:r w:rsidRPr="0078781A">
        <w:rPr>
          <w:rFonts w:hint="cs"/>
          <w:color w:val="00B0F0"/>
          <w:sz w:val="28"/>
          <w:szCs w:val="28"/>
          <w:rtl/>
        </w:rPr>
        <w:lastRenderedPageBreak/>
        <w:t>נתוני</w:t>
      </w:r>
      <w:r w:rsidRPr="0078781A">
        <w:rPr>
          <w:color w:val="00B0F0"/>
          <w:sz w:val="28"/>
          <w:szCs w:val="28"/>
          <w:rtl/>
        </w:rPr>
        <w:t xml:space="preserve"> הסקר החברתי </w:t>
      </w:r>
      <w:r w:rsidR="00510014">
        <w:rPr>
          <w:color w:val="00B0F0"/>
          <w:sz w:val="28"/>
          <w:szCs w:val="28"/>
          <w:rtl/>
        </w:rPr>
        <w:t>2019</w:t>
      </w:r>
      <w:r w:rsidRPr="0078781A">
        <w:rPr>
          <w:color w:val="00B0F0"/>
          <w:sz w:val="28"/>
          <w:szCs w:val="28"/>
          <w:rtl/>
        </w:rPr>
        <w:t xml:space="preserve"> </w:t>
      </w:r>
    </w:p>
    <w:p w:rsidR="006D327F" w:rsidRDefault="00776C37" w:rsidP="009014D1">
      <w:pPr>
        <w:spacing w:line="360" w:lineRule="auto"/>
        <w:rPr>
          <w:rFonts w:asciiTheme="minorBidi" w:hAnsiTheme="minorBidi" w:cstheme="minorBidi"/>
          <w:b w:val="0"/>
          <w:bCs w:val="0"/>
          <w:szCs w:val="24"/>
          <w:rtl/>
        </w:rPr>
      </w:pPr>
      <w:r w:rsidRPr="0078781A">
        <w:rPr>
          <w:rFonts w:asciiTheme="minorBidi" w:hAnsiTheme="minorBidi" w:cstheme="minorBidi"/>
          <w:b w:val="0"/>
          <w:bCs w:val="0"/>
          <w:szCs w:val="24"/>
          <w:rtl/>
        </w:rPr>
        <w:t xml:space="preserve">לקראת היום הבין-לאומי לזכויות אנשים עם מוגבלות, שחל ב-3 בדצמבר, הלשכה המרכזית לסטטיסטיקה מפרסמת נתונים בנושא אנשים עם מוגבלות תפקודית חמורה בישראל. בהודעה זו מובא לקט ממצאים בנושא מוגבלות תפקודית חמורה של בני 20 ומעלה המבוסס על הערכה עצמית של המרואיינים בסקר החברתי </w:t>
      </w:r>
      <w:r w:rsidR="00510014">
        <w:rPr>
          <w:rFonts w:asciiTheme="minorBidi" w:hAnsiTheme="minorBidi" w:cstheme="minorBidi"/>
          <w:b w:val="0"/>
          <w:bCs w:val="0"/>
          <w:szCs w:val="24"/>
          <w:rtl/>
        </w:rPr>
        <w:t>2019</w:t>
      </w:r>
      <w:r w:rsidRPr="0078781A">
        <w:rPr>
          <w:rFonts w:asciiTheme="minorBidi" w:hAnsiTheme="minorBidi" w:cstheme="minorBidi"/>
          <w:b w:val="0"/>
          <w:bCs w:val="0"/>
          <w:szCs w:val="24"/>
          <w:rtl/>
        </w:rPr>
        <w:t>.</w:t>
      </w:r>
      <w:r w:rsidR="00B45062" w:rsidRPr="0078781A">
        <w:rPr>
          <w:rFonts w:asciiTheme="minorBidi" w:hAnsiTheme="minorBidi" w:cstheme="minorBidi"/>
          <w:b w:val="0"/>
          <w:bCs w:val="0"/>
          <w:szCs w:val="24"/>
          <w:rtl/>
        </w:rPr>
        <w:br/>
      </w:r>
      <w:r w:rsidRPr="0078781A">
        <w:rPr>
          <w:rFonts w:asciiTheme="minorBidi" w:hAnsiTheme="minorBidi" w:cstheme="minorBidi"/>
          <w:b w:val="0"/>
          <w:bCs w:val="0"/>
          <w:szCs w:val="24"/>
          <w:rtl/>
        </w:rPr>
        <w:t xml:space="preserve">הסקר החברתי הוא סקר שנתי שוטף, המספק מידע על תנאי החיים של האוכלוסייה הבוגרת בישראל ועל רווחתה. הסקר נערך על ידי הלשכה המרכזית לסטטיסטיקה ברחבי הארץ במהלך </w:t>
      </w:r>
      <w:r w:rsidR="00510014">
        <w:rPr>
          <w:rFonts w:asciiTheme="minorBidi" w:hAnsiTheme="minorBidi" w:cstheme="minorBidi"/>
          <w:b w:val="0"/>
          <w:bCs w:val="0"/>
          <w:szCs w:val="24"/>
          <w:rtl/>
        </w:rPr>
        <w:t>2019</w:t>
      </w:r>
      <w:r w:rsidRPr="0078781A">
        <w:rPr>
          <w:rFonts w:asciiTheme="minorBidi" w:hAnsiTheme="minorBidi" w:cstheme="minorBidi"/>
          <w:b w:val="0"/>
          <w:bCs w:val="0"/>
          <w:szCs w:val="24"/>
          <w:rtl/>
        </w:rPr>
        <w:t>. במסגרתו רואיינו בביתם כ-7,</w:t>
      </w:r>
      <w:r w:rsidR="00AE1702">
        <w:rPr>
          <w:rFonts w:asciiTheme="minorBidi" w:hAnsiTheme="minorBidi" w:cstheme="minorBidi" w:hint="cs"/>
          <w:b w:val="0"/>
          <w:bCs w:val="0"/>
          <w:szCs w:val="24"/>
          <w:rtl/>
        </w:rPr>
        <w:t>570</w:t>
      </w:r>
      <w:r w:rsidR="0007448F">
        <w:rPr>
          <w:rFonts w:asciiTheme="minorBidi" w:hAnsiTheme="minorBidi" w:cstheme="minorBidi"/>
          <w:b w:val="0"/>
          <w:bCs w:val="0"/>
          <w:szCs w:val="24"/>
          <w:rtl/>
        </w:rPr>
        <w:t xml:space="preserve"> איש בני 20 ומעלה</w:t>
      </w:r>
      <w:r w:rsidRPr="0078781A">
        <w:rPr>
          <w:rFonts w:asciiTheme="minorBidi" w:hAnsiTheme="minorBidi" w:cstheme="minorBidi"/>
          <w:b w:val="0"/>
          <w:bCs w:val="0"/>
          <w:szCs w:val="24"/>
          <w:rtl/>
        </w:rPr>
        <w:t xml:space="preserve"> המייצגים כ-</w:t>
      </w:r>
      <w:r w:rsidR="00AE1702">
        <w:rPr>
          <w:rFonts w:asciiTheme="minorBidi" w:hAnsiTheme="minorBidi" w:cstheme="minorBidi" w:hint="cs"/>
          <w:b w:val="0"/>
          <w:bCs w:val="0"/>
          <w:szCs w:val="24"/>
          <w:rtl/>
        </w:rPr>
        <w:t>7</w:t>
      </w:r>
      <w:r w:rsidRPr="0078781A">
        <w:rPr>
          <w:rFonts w:asciiTheme="minorBidi" w:hAnsiTheme="minorBidi" w:cstheme="minorBidi"/>
          <w:b w:val="0"/>
          <w:bCs w:val="0"/>
          <w:szCs w:val="24"/>
        </w:rPr>
        <w:t>.</w:t>
      </w:r>
      <w:r w:rsidRPr="0078781A">
        <w:rPr>
          <w:rFonts w:asciiTheme="minorBidi" w:hAnsiTheme="minorBidi" w:cstheme="minorBidi"/>
          <w:b w:val="0"/>
          <w:bCs w:val="0"/>
          <w:szCs w:val="24"/>
          <w:rtl/>
        </w:rPr>
        <w:t xml:space="preserve">5 מיליון איש. שאלון הסקר כולל גרעין קבוע וחלק מתחלף </w:t>
      </w:r>
      <w:r w:rsidR="009014D1">
        <w:rPr>
          <w:rFonts w:asciiTheme="minorBidi" w:hAnsiTheme="minorBidi" w:cstheme="minorBidi" w:hint="cs"/>
          <w:b w:val="0"/>
          <w:bCs w:val="0"/>
          <w:szCs w:val="24"/>
          <w:rtl/>
        </w:rPr>
        <w:t xml:space="preserve">שהתמקד ב-2019 </w:t>
      </w:r>
      <w:r w:rsidR="00AE1702">
        <w:rPr>
          <w:rFonts w:asciiTheme="minorBidi" w:hAnsiTheme="minorBidi" w:cstheme="minorBidi" w:hint="cs"/>
          <w:b w:val="0"/>
          <w:bCs w:val="0"/>
          <w:szCs w:val="24"/>
          <w:rtl/>
        </w:rPr>
        <w:t>בין השאר</w:t>
      </w:r>
      <w:r w:rsidR="009014D1">
        <w:rPr>
          <w:rFonts w:asciiTheme="minorBidi" w:hAnsiTheme="minorBidi" w:cstheme="minorBidi" w:hint="cs"/>
          <w:b w:val="0"/>
          <w:bCs w:val="0"/>
          <w:szCs w:val="24"/>
          <w:rtl/>
        </w:rPr>
        <w:t>,</w:t>
      </w:r>
      <w:r w:rsidR="00AE1702" w:rsidRPr="00AE1702">
        <w:rPr>
          <w:rFonts w:asciiTheme="minorBidi" w:hAnsiTheme="minorBidi" w:cstheme="minorBidi"/>
          <w:b w:val="0"/>
          <w:bCs w:val="0"/>
          <w:szCs w:val="24"/>
          <w:rtl/>
        </w:rPr>
        <w:t xml:space="preserve"> </w:t>
      </w:r>
      <w:r w:rsidR="005A79A0" w:rsidRPr="0078781A">
        <w:rPr>
          <w:rFonts w:asciiTheme="minorBidi" w:hAnsiTheme="minorBidi" w:cstheme="minorBidi"/>
          <w:b w:val="0"/>
          <w:bCs w:val="0"/>
          <w:szCs w:val="24"/>
          <w:rtl/>
        </w:rPr>
        <w:t xml:space="preserve">בנושא </w:t>
      </w:r>
      <w:hyperlink r:id="rId12" w:history="1">
        <w:r w:rsidR="00AE1702" w:rsidRPr="006D327F">
          <w:rPr>
            <w:rStyle w:val="Hyperlink"/>
            <w:rFonts w:asciiTheme="minorBidi" w:hAnsiTheme="minorBidi" w:cstheme="minorBidi"/>
            <w:b w:val="0"/>
            <w:bCs w:val="0"/>
            <w:szCs w:val="24"/>
            <w:rtl/>
          </w:rPr>
          <w:t>עזרה ללא תמורה כספית לקרוב משפחה עם מחלה או מוגבלות</w:t>
        </w:r>
      </w:hyperlink>
      <w:r w:rsidR="006D327F">
        <w:rPr>
          <w:rFonts w:asciiTheme="minorBidi" w:hAnsiTheme="minorBidi" w:cstheme="minorBidi"/>
          <w:b w:val="0"/>
          <w:bCs w:val="0"/>
          <w:szCs w:val="24"/>
          <w:rtl/>
        </w:rPr>
        <w:t>.</w:t>
      </w:r>
    </w:p>
    <w:p w:rsidR="004C0155" w:rsidRPr="0078781A" w:rsidRDefault="006D327F" w:rsidP="006D327F">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בהודעה זו, הנתונים על אנשים עם מוגבלות מבוססים על ה</w:t>
      </w:r>
      <w:r w:rsidR="00776C37" w:rsidRPr="0078781A">
        <w:rPr>
          <w:rFonts w:asciiTheme="minorBidi" w:hAnsiTheme="minorBidi" w:cstheme="minorBidi"/>
          <w:b w:val="0"/>
          <w:bCs w:val="0"/>
          <w:szCs w:val="24"/>
          <w:rtl/>
        </w:rPr>
        <w:t>חלק הקבוע בשאלון.</w:t>
      </w:r>
    </w:p>
    <w:p w:rsidR="001537A2" w:rsidRPr="00AC57B2" w:rsidRDefault="00996210" w:rsidP="0007448F">
      <w:pPr>
        <w:pStyle w:val="Heading3"/>
      </w:pPr>
      <w:r w:rsidRPr="00AC57B2">
        <w:rPr>
          <w:rFonts w:hint="cs"/>
          <w:rtl/>
        </w:rPr>
        <w:t>שכיחות</w:t>
      </w:r>
      <w:r w:rsidR="00297FC8" w:rsidRPr="00AC57B2">
        <w:rPr>
          <w:rFonts w:hint="cs"/>
          <w:rtl/>
        </w:rPr>
        <w:t xml:space="preserve"> </w:t>
      </w:r>
      <w:r w:rsidR="006C74F1" w:rsidRPr="00AC57B2">
        <w:rPr>
          <w:rtl/>
        </w:rPr>
        <w:t>מוגבלות תפקודית חמורה</w:t>
      </w:r>
      <w:r w:rsidR="0005750D" w:rsidRPr="00AC57B2">
        <w:rPr>
          <w:vertAlign w:val="superscript"/>
        </w:rPr>
        <w:footnoteReference w:id="2"/>
      </w:r>
    </w:p>
    <w:p w:rsidR="006C74F1" w:rsidRDefault="00EA1993" w:rsidP="00CF6586">
      <w:pPr>
        <w:spacing w:before="60" w:line="360" w:lineRule="auto"/>
        <w:ind w:left="57" w:right="57"/>
        <w:rPr>
          <w:rFonts w:ascii="Arial" w:hAnsi="Arial" w:cs="Arial"/>
          <w:b w:val="0"/>
          <w:bCs w:val="0"/>
          <w:szCs w:val="24"/>
          <w:rtl/>
        </w:rPr>
      </w:pPr>
      <w:r>
        <w:rPr>
          <w:rFonts w:ascii="Arial" w:hAnsi="Arial" w:cs="Arial" w:hint="cs"/>
          <w:b w:val="0"/>
          <w:bCs w:val="0"/>
          <w:szCs w:val="24"/>
          <w:rtl/>
        </w:rPr>
        <w:t xml:space="preserve">לפי </w:t>
      </w:r>
      <w:r w:rsidR="009014D1">
        <w:rPr>
          <w:rFonts w:ascii="Arial" w:hAnsi="Arial" w:cs="Arial" w:hint="cs"/>
          <w:b w:val="0"/>
          <w:bCs w:val="0"/>
          <w:szCs w:val="24"/>
          <w:rtl/>
        </w:rPr>
        <w:t>ה</w:t>
      </w:r>
      <w:r>
        <w:rPr>
          <w:rFonts w:ascii="Arial" w:hAnsi="Arial" w:cs="Arial" w:hint="cs"/>
          <w:b w:val="0"/>
          <w:bCs w:val="0"/>
          <w:szCs w:val="24"/>
          <w:rtl/>
        </w:rPr>
        <w:t xml:space="preserve">סקר </w:t>
      </w:r>
      <w:r w:rsidR="009014D1">
        <w:rPr>
          <w:rFonts w:ascii="Arial" w:hAnsi="Arial" w:cs="Arial" w:hint="cs"/>
          <w:b w:val="0"/>
          <w:bCs w:val="0"/>
          <w:szCs w:val="24"/>
          <w:rtl/>
        </w:rPr>
        <w:t>הח</w:t>
      </w:r>
      <w:r>
        <w:rPr>
          <w:rFonts w:ascii="Arial" w:hAnsi="Arial" w:cs="Arial" w:hint="cs"/>
          <w:b w:val="0"/>
          <w:bCs w:val="0"/>
          <w:szCs w:val="24"/>
          <w:rtl/>
        </w:rPr>
        <w:t xml:space="preserve">ברתי </w:t>
      </w:r>
      <w:r w:rsidR="00510014">
        <w:rPr>
          <w:rFonts w:ascii="Arial" w:hAnsi="Arial" w:cs="Arial" w:hint="cs"/>
          <w:b w:val="0"/>
          <w:bCs w:val="0"/>
          <w:szCs w:val="24"/>
          <w:rtl/>
        </w:rPr>
        <w:t>2019</w:t>
      </w:r>
      <w:r>
        <w:rPr>
          <w:rFonts w:ascii="Arial" w:hAnsi="Arial" w:cs="Arial" w:hint="cs"/>
          <w:b w:val="0"/>
          <w:bCs w:val="0"/>
          <w:szCs w:val="24"/>
          <w:rtl/>
        </w:rPr>
        <w:t xml:space="preserve"> </w:t>
      </w:r>
      <w:r w:rsidR="006C74F1" w:rsidRPr="005A6AA9">
        <w:rPr>
          <w:rFonts w:ascii="Arial" w:hAnsi="Arial" w:cs="Arial" w:hint="cs"/>
          <w:b w:val="0"/>
          <w:bCs w:val="0"/>
          <w:szCs w:val="24"/>
          <w:rtl/>
        </w:rPr>
        <w:t>ל-1</w:t>
      </w:r>
      <w:r w:rsidR="00A732C9">
        <w:rPr>
          <w:rFonts w:ascii="Arial" w:hAnsi="Arial" w:cs="Arial" w:hint="cs"/>
          <w:b w:val="0"/>
          <w:bCs w:val="0"/>
          <w:szCs w:val="24"/>
          <w:rtl/>
        </w:rPr>
        <w:t>4</w:t>
      </w:r>
      <w:r w:rsidR="006C74F1" w:rsidRPr="005A6AA9">
        <w:rPr>
          <w:rFonts w:ascii="Arial" w:hAnsi="Arial" w:cs="Arial" w:hint="cs"/>
          <w:b w:val="0"/>
          <w:bCs w:val="0"/>
          <w:szCs w:val="24"/>
          <w:rtl/>
        </w:rPr>
        <w:t>%</w:t>
      </w:r>
      <w:r>
        <w:rPr>
          <w:rFonts w:ascii="Arial" w:hAnsi="Arial" w:cs="Arial" w:hint="cs"/>
          <w:b w:val="0"/>
          <w:bCs w:val="0"/>
          <w:szCs w:val="24"/>
          <w:rtl/>
        </w:rPr>
        <w:t xml:space="preserve"> </w:t>
      </w:r>
      <w:r w:rsidR="006C74F1" w:rsidRPr="005A6AA9">
        <w:rPr>
          <w:rFonts w:ascii="Arial" w:hAnsi="Arial" w:cs="Arial" w:hint="cs"/>
          <w:b w:val="0"/>
          <w:bCs w:val="0"/>
          <w:szCs w:val="24"/>
          <w:rtl/>
        </w:rPr>
        <w:t>מבני 20 ומעלה</w:t>
      </w:r>
      <w:r>
        <w:rPr>
          <w:rFonts w:ascii="Arial" w:hAnsi="Arial" w:cs="Arial" w:hint="cs"/>
          <w:b w:val="0"/>
          <w:bCs w:val="0"/>
          <w:szCs w:val="24"/>
          <w:rtl/>
        </w:rPr>
        <w:t xml:space="preserve"> </w:t>
      </w:r>
      <w:r w:rsidRPr="005A6AA9">
        <w:rPr>
          <w:rFonts w:ascii="Arial" w:hAnsi="Arial" w:cs="Arial" w:hint="cs"/>
          <w:b w:val="0"/>
          <w:bCs w:val="0"/>
          <w:szCs w:val="24"/>
          <w:rtl/>
        </w:rPr>
        <w:t>(כ-</w:t>
      </w:r>
      <w:r>
        <w:rPr>
          <w:rFonts w:ascii="Arial" w:hAnsi="Arial" w:cs="Arial" w:hint="cs"/>
          <w:b w:val="0"/>
          <w:bCs w:val="0"/>
          <w:szCs w:val="24"/>
          <w:rtl/>
        </w:rPr>
        <w:t>7</w:t>
      </w:r>
      <w:r w:rsidR="009014D1">
        <w:rPr>
          <w:rFonts w:ascii="Arial" w:hAnsi="Arial" w:cs="Arial" w:hint="cs"/>
          <w:b w:val="0"/>
          <w:bCs w:val="0"/>
          <w:szCs w:val="24"/>
          <w:rtl/>
        </w:rPr>
        <w:t>91</w:t>
      </w:r>
      <w:r w:rsidRPr="005A6AA9">
        <w:rPr>
          <w:rFonts w:ascii="Arial" w:hAnsi="Arial" w:cs="Arial" w:hint="cs"/>
          <w:b w:val="0"/>
          <w:bCs w:val="0"/>
          <w:szCs w:val="24"/>
          <w:rtl/>
        </w:rPr>
        <w:t xml:space="preserve"> </w:t>
      </w:r>
      <w:r w:rsidRPr="009071F7">
        <w:rPr>
          <w:rFonts w:ascii="Arial" w:hAnsi="Arial" w:cs="Arial" w:hint="cs"/>
          <w:b w:val="0"/>
          <w:bCs w:val="0"/>
          <w:spacing w:val="2"/>
          <w:szCs w:val="24"/>
          <w:rtl/>
        </w:rPr>
        <w:t>אלף</w:t>
      </w:r>
      <w:r>
        <w:rPr>
          <w:rFonts w:ascii="Arial" w:hAnsi="Arial" w:cs="Arial" w:hint="cs"/>
          <w:b w:val="0"/>
          <w:bCs w:val="0"/>
          <w:spacing w:val="2"/>
          <w:szCs w:val="24"/>
          <w:rtl/>
        </w:rPr>
        <w:t xml:space="preserve"> איש</w:t>
      </w:r>
      <w:r w:rsidRPr="009071F7">
        <w:rPr>
          <w:rFonts w:ascii="Arial" w:hAnsi="Arial" w:cs="Arial" w:hint="cs"/>
          <w:b w:val="0"/>
          <w:bCs w:val="0"/>
          <w:spacing w:val="2"/>
          <w:szCs w:val="24"/>
          <w:rtl/>
        </w:rPr>
        <w:t>)</w:t>
      </w:r>
      <w:r>
        <w:rPr>
          <w:rFonts w:ascii="Arial" w:hAnsi="Arial" w:cs="Arial" w:hint="cs"/>
          <w:b w:val="0"/>
          <w:bCs w:val="0"/>
          <w:szCs w:val="24"/>
          <w:rtl/>
        </w:rPr>
        <w:t xml:space="preserve"> </w:t>
      </w:r>
      <w:r w:rsidR="006C74F1" w:rsidRPr="005A6AA9">
        <w:rPr>
          <w:rFonts w:ascii="Arial" w:hAnsi="Arial" w:cs="Arial" w:hint="cs"/>
          <w:b w:val="0"/>
          <w:bCs w:val="0"/>
          <w:szCs w:val="24"/>
          <w:rtl/>
        </w:rPr>
        <w:t xml:space="preserve">יש </w:t>
      </w:r>
      <w:r w:rsidR="006C74F1" w:rsidRPr="009014D1">
        <w:rPr>
          <w:rFonts w:ascii="Arial" w:hAnsi="Arial" w:cs="Arial" w:hint="cs"/>
          <w:b w:val="0"/>
          <w:bCs w:val="0"/>
          <w:szCs w:val="24"/>
          <w:rtl/>
        </w:rPr>
        <w:t>מוגבלות תפקודית חמורה</w:t>
      </w:r>
      <w:r w:rsidR="006866FF">
        <w:rPr>
          <w:rFonts w:ascii="Arial" w:hAnsi="Arial" w:cs="Arial" w:hint="cs"/>
          <w:szCs w:val="24"/>
          <w:rtl/>
        </w:rPr>
        <w:t xml:space="preserve"> </w:t>
      </w:r>
      <w:r w:rsidR="006866FF" w:rsidRPr="00145FCD">
        <w:rPr>
          <w:rFonts w:ascii="Arial" w:hAnsi="Arial" w:cs="Arial" w:hint="cs"/>
          <w:b w:val="0"/>
          <w:bCs w:val="0"/>
          <w:szCs w:val="24"/>
          <w:rtl/>
        </w:rPr>
        <w:t xml:space="preserve">(להלן </w:t>
      </w:r>
      <w:r w:rsidR="006866FF" w:rsidRPr="00145FCD">
        <w:rPr>
          <w:rFonts w:ascii="Arial" w:hAnsi="Arial" w:cs="Arial"/>
          <w:b w:val="0"/>
          <w:bCs w:val="0"/>
          <w:szCs w:val="24"/>
          <w:rtl/>
        </w:rPr>
        <w:t>מוגבלות</w:t>
      </w:r>
      <w:r w:rsidR="006866FF" w:rsidRPr="00145FCD">
        <w:rPr>
          <w:rFonts w:ascii="Arial" w:hAnsi="Arial" w:cs="Arial" w:hint="cs"/>
          <w:b w:val="0"/>
          <w:bCs w:val="0"/>
          <w:szCs w:val="24"/>
          <w:rtl/>
        </w:rPr>
        <w:t>)</w:t>
      </w:r>
      <w:r w:rsidR="0005750D" w:rsidRPr="009071F7">
        <w:rPr>
          <w:rFonts w:ascii="Arial" w:hAnsi="Arial" w:cs="Arial" w:hint="cs"/>
          <w:b w:val="0"/>
          <w:bCs w:val="0"/>
          <w:spacing w:val="2"/>
          <w:szCs w:val="24"/>
          <w:rtl/>
        </w:rPr>
        <w:t>,</w:t>
      </w:r>
      <w:r w:rsidR="009014D1">
        <w:rPr>
          <w:rFonts w:ascii="Arial" w:hAnsi="Arial" w:cs="Arial" w:hint="cs"/>
          <w:b w:val="0"/>
          <w:bCs w:val="0"/>
          <w:spacing w:val="2"/>
          <w:szCs w:val="24"/>
          <w:rtl/>
        </w:rPr>
        <w:t xml:space="preserve"> ללא פער בין גברים ונשים</w:t>
      </w:r>
      <w:r w:rsidR="006C74F1" w:rsidRPr="009071F7">
        <w:rPr>
          <w:rFonts w:ascii="Arial" w:hAnsi="Arial" w:cs="Arial" w:hint="cs"/>
          <w:b w:val="0"/>
          <w:bCs w:val="0"/>
          <w:spacing w:val="2"/>
          <w:szCs w:val="24"/>
          <w:rtl/>
        </w:rPr>
        <w:t xml:space="preserve">. שכיחות </w:t>
      </w:r>
      <w:r w:rsidR="005A6AA9" w:rsidRPr="009071F7">
        <w:rPr>
          <w:rFonts w:ascii="Arial" w:hAnsi="Arial" w:cs="Arial" w:hint="cs"/>
          <w:b w:val="0"/>
          <w:bCs w:val="0"/>
          <w:spacing w:val="2"/>
          <w:szCs w:val="24"/>
          <w:rtl/>
        </w:rPr>
        <w:t>ה</w:t>
      </w:r>
      <w:r w:rsidR="006C74F1" w:rsidRPr="009071F7">
        <w:rPr>
          <w:rFonts w:ascii="Arial" w:hAnsi="Arial" w:cs="Arial" w:hint="cs"/>
          <w:b w:val="0"/>
          <w:bCs w:val="0"/>
          <w:spacing w:val="2"/>
          <w:szCs w:val="24"/>
          <w:rtl/>
        </w:rPr>
        <w:t>מוגבלות עולה עם הגיל ומגיעה ל-</w:t>
      </w:r>
      <w:r w:rsidR="008161D2" w:rsidRPr="009071F7">
        <w:rPr>
          <w:rFonts w:ascii="Arial" w:hAnsi="Arial" w:cs="Arial" w:hint="cs"/>
          <w:b w:val="0"/>
          <w:bCs w:val="0"/>
          <w:szCs w:val="24"/>
          <w:rtl/>
        </w:rPr>
        <w:t>2</w:t>
      </w:r>
      <w:r w:rsidR="009014D1">
        <w:rPr>
          <w:rFonts w:ascii="Arial" w:hAnsi="Arial" w:cs="Arial" w:hint="cs"/>
          <w:b w:val="0"/>
          <w:bCs w:val="0"/>
          <w:szCs w:val="24"/>
          <w:rtl/>
        </w:rPr>
        <w:t>5</w:t>
      </w:r>
      <w:r w:rsidR="006C74F1" w:rsidRPr="009071F7">
        <w:rPr>
          <w:rFonts w:ascii="Arial" w:hAnsi="Arial" w:cs="Arial" w:hint="cs"/>
          <w:b w:val="0"/>
          <w:bCs w:val="0"/>
          <w:szCs w:val="24"/>
          <w:rtl/>
        </w:rPr>
        <w:t>% ב</w:t>
      </w:r>
      <w:r w:rsidR="00E22A75" w:rsidRPr="009071F7">
        <w:rPr>
          <w:rFonts w:ascii="Arial" w:hAnsi="Arial" w:cs="Arial" w:hint="cs"/>
          <w:b w:val="0"/>
          <w:bCs w:val="0"/>
          <w:szCs w:val="24"/>
          <w:rtl/>
        </w:rPr>
        <w:t xml:space="preserve">גיל </w:t>
      </w:r>
      <w:r w:rsidR="006C74F1" w:rsidRPr="009071F7">
        <w:rPr>
          <w:rFonts w:ascii="Arial" w:hAnsi="Arial" w:cs="Arial" w:hint="cs"/>
          <w:b w:val="0"/>
          <w:bCs w:val="0"/>
          <w:szCs w:val="24"/>
          <w:rtl/>
        </w:rPr>
        <w:t>74-65 (</w:t>
      </w:r>
      <w:r w:rsidR="008161D2" w:rsidRPr="009071F7">
        <w:rPr>
          <w:rFonts w:ascii="Arial" w:hAnsi="Arial" w:cs="Arial" w:hint="cs"/>
          <w:b w:val="0"/>
          <w:bCs w:val="0"/>
          <w:szCs w:val="24"/>
          <w:rtl/>
        </w:rPr>
        <w:t>2</w:t>
      </w:r>
      <w:r w:rsidR="009014D1">
        <w:rPr>
          <w:rFonts w:ascii="Arial" w:hAnsi="Arial" w:cs="Arial" w:hint="cs"/>
          <w:b w:val="0"/>
          <w:bCs w:val="0"/>
          <w:szCs w:val="24"/>
          <w:rtl/>
        </w:rPr>
        <w:t>6</w:t>
      </w:r>
      <w:r w:rsidR="006C74F1" w:rsidRPr="009071F7">
        <w:rPr>
          <w:rFonts w:ascii="Arial" w:hAnsi="Arial" w:cs="Arial" w:hint="cs"/>
          <w:b w:val="0"/>
          <w:bCs w:val="0"/>
          <w:szCs w:val="24"/>
          <w:rtl/>
        </w:rPr>
        <w:t xml:space="preserve">% </w:t>
      </w:r>
      <w:r w:rsidR="009014D1" w:rsidRPr="009071F7">
        <w:rPr>
          <w:rFonts w:ascii="Arial" w:hAnsi="Arial" w:cs="Arial" w:hint="cs"/>
          <w:b w:val="0"/>
          <w:bCs w:val="0"/>
          <w:szCs w:val="24"/>
          <w:rtl/>
        </w:rPr>
        <w:t xml:space="preserve">מהגברים </w:t>
      </w:r>
      <w:r w:rsidR="006C74F1" w:rsidRPr="009071F7">
        <w:rPr>
          <w:rFonts w:ascii="Arial" w:hAnsi="Arial" w:cs="Arial" w:hint="cs"/>
          <w:b w:val="0"/>
          <w:bCs w:val="0"/>
          <w:szCs w:val="24"/>
          <w:rtl/>
        </w:rPr>
        <w:t>ו-2</w:t>
      </w:r>
      <w:r w:rsidR="009014D1">
        <w:rPr>
          <w:rFonts w:ascii="Arial" w:hAnsi="Arial" w:cs="Arial" w:hint="cs"/>
          <w:b w:val="0"/>
          <w:bCs w:val="0"/>
          <w:szCs w:val="24"/>
          <w:rtl/>
        </w:rPr>
        <w:t>4</w:t>
      </w:r>
      <w:r w:rsidR="006C74F1" w:rsidRPr="009071F7">
        <w:rPr>
          <w:rFonts w:ascii="Arial" w:hAnsi="Arial" w:cs="Arial" w:hint="cs"/>
          <w:b w:val="0"/>
          <w:bCs w:val="0"/>
          <w:szCs w:val="24"/>
          <w:rtl/>
        </w:rPr>
        <w:t>%</w:t>
      </w:r>
      <w:r w:rsidR="009014D1" w:rsidRPr="009014D1">
        <w:rPr>
          <w:rFonts w:ascii="Arial" w:hAnsi="Arial" w:cs="Arial" w:hint="cs"/>
          <w:b w:val="0"/>
          <w:bCs w:val="0"/>
          <w:szCs w:val="24"/>
          <w:rtl/>
        </w:rPr>
        <w:t xml:space="preserve"> </w:t>
      </w:r>
      <w:r w:rsidR="009014D1" w:rsidRPr="009071F7">
        <w:rPr>
          <w:rFonts w:ascii="Arial" w:hAnsi="Arial" w:cs="Arial" w:hint="cs"/>
          <w:b w:val="0"/>
          <w:bCs w:val="0"/>
          <w:szCs w:val="24"/>
          <w:rtl/>
        </w:rPr>
        <w:t>מהנשים</w:t>
      </w:r>
      <w:r w:rsidR="006C74F1" w:rsidRPr="009071F7">
        <w:rPr>
          <w:rFonts w:ascii="Arial" w:hAnsi="Arial" w:cs="Arial" w:hint="cs"/>
          <w:b w:val="0"/>
          <w:bCs w:val="0"/>
          <w:szCs w:val="24"/>
          <w:rtl/>
        </w:rPr>
        <w:t>) ו</w:t>
      </w:r>
      <w:r w:rsidR="005A6AA9" w:rsidRPr="009071F7">
        <w:rPr>
          <w:rFonts w:ascii="Arial" w:hAnsi="Arial" w:cs="Arial" w:hint="cs"/>
          <w:b w:val="0"/>
          <w:bCs w:val="0"/>
          <w:szCs w:val="24"/>
          <w:rtl/>
        </w:rPr>
        <w:t>ל-</w:t>
      </w:r>
      <w:r w:rsidR="009014D1">
        <w:rPr>
          <w:rFonts w:ascii="Arial" w:hAnsi="Arial" w:cs="Arial" w:hint="cs"/>
          <w:b w:val="0"/>
          <w:bCs w:val="0"/>
          <w:szCs w:val="24"/>
          <w:rtl/>
        </w:rPr>
        <w:t>49</w:t>
      </w:r>
      <w:r w:rsidR="006C74F1" w:rsidRPr="009071F7">
        <w:rPr>
          <w:rFonts w:ascii="Arial" w:hAnsi="Arial" w:cs="Arial" w:hint="cs"/>
          <w:b w:val="0"/>
          <w:bCs w:val="0"/>
          <w:szCs w:val="24"/>
          <w:rtl/>
        </w:rPr>
        <w:t>% ב</w:t>
      </w:r>
      <w:r w:rsidR="005A6AA9" w:rsidRPr="009071F7">
        <w:rPr>
          <w:rFonts w:ascii="Arial" w:hAnsi="Arial" w:cs="Arial" w:hint="cs"/>
          <w:b w:val="0"/>
          <w:bCs w:val="0"/>
          <w:szCs w:val="24"/>
          <w:rtl/>
        </w:rPr>
        <w:t>גיל</w:t>
      </w:r>
      <w:r w:rsidR="006C74F1" w:rsidRPr="009071F7">
        <w:rPr>
          <w:rFonts w:ascii="Arial" w:hAnsi="Arial" w:cs="Arial" w:hint="cs"/>
          <w:b w:val="0"/>
          <w:bCs w:val="0"/>
          <w:szCs w:val="24"/>
          <w:rtl/>
        </w:rPr>
        <w:t xml:space="preserve"> 75 ומעלה (</w:t>
      </w:r>
      <w:r w:rsidR="00CF6586" w:rsidRPr="009071F7">
        <w:rPr>
          <w:rFonts w:ascii="Arial" w:hAnsi="Arial" w:cs="Arial" w:hint="cs"/>
          <w:b w:val="0"/>
          <w:bCs w:val="0"/>
          <w:szCs w:val="24"/>
          <w:rtl/>
        </w:rPr>
        <w:t>4</w:t>
      </w:r>
      <w:r w:rsidR="00CF6586">
        <w:rPr>
          <w:rFonts w:ascii="Arial" w:hAnsi="Arial" w:cs="Arial" w:hint="cs"/>
          <w:b w:val="0"/>
          <w:bCs w:val="0"/>
          <w:szCs w:val="24"/>
          <w:rtl/>
        </w:rPr>
        <w:t>3</w:t>
      </w:r>
      <w:r w:rsidR="00CF6586" w:rsidRPr="009071F7">
        <w:rPr>
          <w:rFonts w:ascii="Arial" w:hAnsi="Arial" w:cs="Arial" w:hint="cs"/>
          <w:b w:val="0"/>
          <w:bCs w:val="0"/>
          <w:szCs w:val="24"/>
          <w:rtl/>
        </w:rPr>
        <w:t>%</w:t>
      </w:r>
      <w:r w:rsidR="00CF6586" w:rsidRPr="005A6AA9">
        <w:rPr>
          <w:rFonts w:ascii="Arial" w:hAnsi="Arial" w:cs="Arial" w:hint="cs"/>
          <w:b w:val="0"/>
          <w:bCs w:val="0"/>
          <w:szCs w:val="24"/>
          <w:rtl/>
        </w:rPr>
        <w:t xml:space="preserve"> מהגברים</w:t>
      </w:r>
      <w:r w:rsidR="00CF6586">
        <w:rPr>
          <w:rFonts w:ascii="Arial" w:hAnsi="Arial" w:cs="Arial" w:hint="cs"/>
          <w:b w:val="0"/>
          <w:bCs w:val="0"/>
          <w:szCs w:val="24"/>
          <w:rtl/>
        </w:rPr>
        <w:t xml:space="preserve"> ו-</w:t>
      </w:r>
      <w:r w:rsidR="009014D1">
        <w:rPr>
          <w:rFonts w:ascii="Arial" w:hAnsi="Arial" w:cs="Arial" w:hint="cs"/>
          <w:b w:val="0"/>
          <w:bCs w:val="0"/>
          <w:szCs w:val="24"/>
          <w:rtl/>
        </w:rPr>
        <w:t>54</w:t>
      </w:r>
      <w:r w:rsidR="006C74F1" w:rsidRPr="009071F7">
        <w:rPr>
          <w:rFonts w:ascii="Arial" w:hAnsi="Arial" w:cs="Arial" w:hint="cs"/>
          <w:b w:val="0"/>
          <w:bCs w:val="0"/>
          <w:szCs w:val="24"/>
          <w:rtl/>
        </w:rPr>
        <w:t>% מהנשים</w:t>
      </w:r>
      <w:r w:rsidR="006C74F1" w:rsidRPr="005A6AA9">
        <w:rPr>
          <w:rFonts w:ascii="Arial" w:hAnsi="Arial" w:cs="Arial" w:hint="cs"/>
          <w:b w:val="0"/>
          <w:bCs w:val="0"/>
          <w:szCs w:val="24"/>
          <w:rtl/>
        </w:rPr>
        <w:t>)</w:t>
      </w:r>
      <w:r w:rsidR="00045AB0">
        <w:rPr>
          <w:rFonts w:ascii="Arial" w:hAnsi="Arial" w:cs="Arial" w:hint="cs"/>
          <w:b w:val="0"/>
          <w:bCs w:val="0"/>
          <w:szCs w:val="24"/>
          <w:rtl/>
        </w:rPr>
        <w:t>.</w:t>
      </w:r>
    </w:p>
    <w:p w:rsidR="00524FC7" w:rsidRDefault="00524FC7" w:rsidP="00666785">
      <w:pPr>
        <w:pStyle w:val="Heading4"/>
        <w:rPr>
          <w:rtl/>
        </w:rPr>
      </w:pPr>
      <w:r w:rsidRPr="00FD5E4C">
        <w:rPr>
          <w:rFonts w:hint="cs"/>
          <w:rtl/>
        </w:rPr>
        <w:t xml:space="preserve">תרשים 1 - בני 20 ומעלה עם מוגבלות תפקודית חמורה, לפי מין וגיל, </w:t>
      </w:r>
      <w:r w:rsidR="00510014">
        <w:rPr>
          <w:rFonts w:hint="cs"/>
          <w:rtl/>
        </w:rPr>
        <w:t>2019</w:t>
      </w:r>
    </w:p>
    <w:p w:rsidR="009014D1" w:rsidRPr="009014D1" w:rsidRDefault="00666785" w:rsidP="009014D1">
      <w:pPr>
        <w:jc w:val="center"/>
        <w:rPr>
          <w:rtl/>
        </w:rPr>
      </w:pPr>
      <w:r>
        <w:rPr>
          <w:noProof/>
          <w:lang w:eastAsia="en-US"/>
        </w:rPr>
        <w:drawing>
          <wp:inline distT="0" distB="0" distL="0" distR="0" wp14:anchorId="13ED1316">
            <wp:extent cx="5179618" cy="3339193"/>
            <wp:effectExtent l="0" t="0" r="2540" b="0"/>
            <wp:docPr id="7" name="תמונה 7" descr="תרשים 1 - בני 20 ומעלה עם מוגבלות תפקודית חמורה, לפי מין וגיל, 2019" title="תרשים 1 - בני 20 ומעלה עם מוגבלות תפקודית חמורה, לפי מין וגיל,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022" cy="3342032"/>
                    </a:xfrm>
                    <a:prstGeom prst="rect">
                      <a:avLst/>
                    </a:prstGeom>
                    <a:noFill/>
                  </pic:spPr>
                </pic:pic>
              </a:graphicData>
            </a:graphic>
          </wp:inline>
        </w:drawing>
      </w:r>
    </w:p>
    <w:p w:rsidR="001537A2" w:rsidRPr="003C6731" w:rsidRDefault="00C51143" w:rsidP="0007448F">
      <w:pPr>
        <w:pStyle w:val="Heading3"/>
        <w:rPr>
          <w:rtl/>
        </w:rPr>
      </w:pPr>
      <w:r>
        <w:rPr>
          <w:rFonts w:hint="cs"/>
          <w:rtl/>
        </w:rPr>
        <w:lastRenderedPageBreak/>
        <w:t>קשיים בתפקוד יום-</w:t>
      </w:r>
      <w:r w:rsidR="005E152D" w:rsidRPr="003C6731">
        <w:rPr>
          <w:rFonts w:hint="cs"/>
          <w:rtl/>
        </w:rPr>
        <w:t xml:space="preserve">יומי </w:t>
      </w:r>
      <w:r w:rsidR="00A9572F" w:rsidRPr="003C6731">
        <w:rPr>
          <w:rFonts w:hint="cs"/>
          <w:rtl/>
        </w:rPr>
        <w:t xml:space="preserve">בקרב בני 20 ומעלה </w:t>
      </w:r>
      <w:r w:rsidR="005E152D" w:rsidRPr="003C6731">
        <w:rPr>
          <w:rFonts w:hint="cs"/>
          <w:rtl/>
        </w:rPr>
        <w:t>לפי סוג הקושי</w:t>
      </w:r>
    </w:p>
    <w:p w:rsidR="00AF2F3A" w:rsidRDefault="009014D1" w:rsidP="009014D1">
      <w:pPr>
        <w:spacing w:line="360" w:lineRule="auto"/>
        <w:ind w:left="57" w:right="57"/>
        <w:rPr>
          <w:rFonts w:ascii="Arial" w:hAnsi="Arial" w:cs="Arial"/>
          <w:b w:val="0"/>
          <w:bCs w:val="0"/>
          <w:szCs w:val="24"/>
          <w:rtl/>
        </w:rPr>
      </w:pPr>
      <w:r>
        <w:rPr>
          <w:rFonts w:ascii="Arial" w:hAnsi="Arial" w:cs="Arial" w:hint="cs"/>
          <w:b w:val="0"/>
          <w:bCs w:val="0"/>
          <w:szCs w:val="24"/>
          <w:rtl/>
        </w:rPr>
        <w:t>10</w:t>
      </w:r>
      <w:r w:rsidR="00D8128E" w:rsidRPr="004C4F58">
        <w:rPr>
          <w:rFonts w:ascii="Arial" w:hAnsi="Arial" w:cs="Arial"/>
          <w:b w:val="0"/>
          <w:bCs w:val="0"/>
          <w:szCs w:val="24"/>
          <w:rtl/>
        </w:rPr>
        <w:t>%</w:t>
      </w:r>
      <w:r w:rsidR="00D8128E" w:rsidRPr="004C4F58">
        <w:rPr>
          <w:rFonts w:ascii="Arial" w:hAnsi="Arial" w:cs="Arial" w:hint="cs"/>
          <w:b w:val="0"/>
          <w:bCs w:val="0"/>
          <w:szCs w:val="24"/>
          <w:rtl/>
        </w:rPr>
        <w:t xml:space="preserve"> </w:t>
      </w:r>
      <w:r w:rsidR="00D8128E" w:rsidRPr="004C4F58">
        <w:rPr>
          <w:rFonts w:ascii="Arial" w:hAnsi="Arial" w:cs="Arial"/>
          <w:b w:val="0"/>
          <w:bCs w:val="0"/>
          <w:szCs w:val="24"/>
          <w:rtl/>
        </w:rPr>
        <w:t xml:space="preserve">מתקשים </w:t>
      </w:r>
      <w:r w:rsidR="00D8128E" w:rsidRPr="004C4F58">
        <w:rPr>
          <w:rFonts w:ascii="Arial" w:hAnsi="Arial" w:cs="Arial" w:hint="cs"/>
          <w:b w:val="0"/>
          <w:bCs w:val="0"/>
          <w:szCs w:val="24"/>
          <w:rtl/>
        </w:rPr>
        <w:t xml:space="preserve">מאוד או שאינם יכולים </w:t>
      </w:r>
      <w:r w:rsidR="00D8128E" w:rsidRPr="004C4F58">
        <w:rPr>
          <w:rFonts w:ascii="Arial" w:hAnsi="Arial" w:cs="Arial"/>
          <w:szCs w:val="24"/>
          <w:rtl/>
        </w:rPr>
        <w:t>ללכת</w:t>
      </w:r>
      <w:r w:rsidR="00D8128E" w:rsidRPr="004C4F58">
        <w:rPr>
          <w:rFonts w:ascii="Arial" w:hAnsi="Arial" w:cs="Arial"/>
          <w:b w:val="0"/>
          <w:bCs w:val="0"/>
          <w:szCs w:val="24"/>
          <w:rtl/>
        </w:rPr>
        <w:t xml:space="preserve"> </w:t>
      </w:r>
      <w:r w:rsidR="00D8128E" w:rsidRPr="004C4F58">
        <w:rPr>
          <w:rFonts w:ascii="Arial" w:hAnsi="Arial" w:cs="Arial"/>
          <w:szCs w:val="24"/>
          <w:rtl/>
        </w:rPr>
        <w:t>או לעלות מדרגות</w:t>
      </w:r>
      <w:r w:rsidR="00F57195" w:rsidRPr="00F57195">
        <w:rPr>
          <w:rFonts w:ascii="Arial" w:hAnsi="Arial" w:cs="Arial" w:hint="cs"/>
          <w:b w:val="0"/>
          <w:bCs w:val="0"/>
          <w:szCs w:val="24"/>
          <w:rtl/>
        </w:rPr>
        <w:t xml:space="preserve"> </w:t>
      </w:r>
      <w:r w:rsidR="00F57195">
        <w:rPr>
          <w:rFonts w:ascii="Arial" w:hAnsi="Arial" w:cs="Arial" w:hint="cs"/>
          <w:b w:val="0"/>
          <w:bCs w:val="0"/>
          <w:szCs w:val="24"/>
          <w:rtl/>
        </w:rPr>
        <w:t>ב</w:t>
      </w:r>
      <w:r w:rsidR="00F57195" w:rsidRPr="004C4F58">
        <w:rPr>
          <w:rFonts w:ascii="Arial" w:hAnsi="Arial" w:cs="Arial" w:hint="cs"/>
          <w:b w:val="0"/>
          <w:bCs w:val="0"/>
          <w:szCs w:val="24"/>
          <w:rtl/>
        </w:rPr>
        <w:t>כלל</w:t>
      </w:r>
      <w:r w:rsidR="00D8128E" w:rsidRPr="004C4F58">
        <w:rPr>
          <w:rFonts w:ascii="Arial" w:hAnsi="Arial" w:cs="Arial" w:hint="cs"/>
          <w:b w:val="0"/>
          <w:bCs w:val="0"/>
          <w:szCs w:val="24"/>
          <w:rtl/>
        </w:rPr>
        <w:t>,</w:t>
      </w:r>
      <w:r w:rsidR="004C4F58" w:rsidRPr="004C4F58">
        <w:rPr>
          <w:rFonts w:ascii="Arial" w:hAnsi="Arial" w:cs="Arial" w:hint="cs"/>
          <w:b w:val="0"/>
          <w:bCs w:val="0"/>
          <w:szCs w:val="24"/>
          <w:rtl/>
        </w:rPr>
        <w:t xml:space="preserve"> 2</w:t>
      </w:r>
      <w:r>
        <w:rPr>
          <w:rFonts w:ascii="Arial" w:hAnsi="Arial" w:cs="Arial" w:hint="cs"/>
          <w:b w:val="0"/>
          <w:bCs w:val="0"/>
          <w:szCs w:val="24"/>
          <w:rtl/>
        </w:rPr>
        <w:t>8</w:t>
      </w:r>
      <w:r w:rsidR="00D8128E" w:rsidRPr="004C4F58">
        <w:rPr>
          <w:rFonts w:ascii="Arial" w:hAnsi="Arial" w:cs="Arial" w:hint="cs"/>
          <w:b w:val="0"/>
          <w:bCs w:val="0"/>
          <w:szCs w:val="24"/>
          <w:rtl/>
        </w:rPr>
        <w:t xml:space="preserve">% </w:t>
      </w:r>
      <w:r w:rsidR="00D8036E">
        <w:rPr>
          <w:rFonts w:ascii="Arial" w:hAnsi="Arial" w:cs="Arial" w:hint="cs"/>
          <w:b w:val="0"/>
          <w:bCs w:val="0"/>
          <w:szCs w:val="24"/>
          <w:rtl/>
        </w:rPr>
        <w:t>מבני</w:t>
      </w:r>
      <w:r w:rsidR="00D8128E" w:rsidRPr="004C4F58">
        <w:rPr>
          <w:rFonts w:ascii="Arial" w:hAnsi="Arial" w:cs="Arial" w:hint="cs"/>
          <w:b w:val="0"/>
          <w:bCs w:val="0"/>
          <w:szCs w:val="24"/>
          <w:rtl/>
        </w:rPr>
        <w:t xml:space="preserve"> 65 ומעלה.</w:t>
      </w:r>
    </w:p>
    <w:p w:rsidR="00AF2F3A" w:rsidRPr="004C4F58" w:rsidRDefault="009014D1" w:rsidP="007A646B">
      <w:pPr>
        <w:spacing w:line="360" w:lineRule="auto"/>
        <w:ind w:left="57" w:right="57"/>
        <w:rPr>
          <w:rFonts w:ascii="Arial" w:hAnsi="Arial" w:cs="Arial"/>
          <w:b w:val="0"/>
          <w:bCs w:val="0"/>
          <w:szCs w:val="24"/>
          <w:rtl/>
        </w:rPr>
      </w:pPr>
      <w:r>
        <w:rPr>
          <w:rFonts w:ascii="Arial" w:hAnsi="Arial" w:cs="Arial" w:hint="cs"/>
          <w:b w:val="0"/>
          <w:bCs w:val="0"/>
          <w:szCs w:val="24"/>
          <w:rtl/>
        </w:rPr>
        <w:t>4</w:t>
      </w:r>
      <w:r w:rsidR="00D8128E" w:rsidRPr="004C4F58">
        <w:rPr>
          <w:rFonts w:ascii="Arial" w:hAnsi="Arial" w:cs="Arial" w:hint="cs"/>
          <w:b w:val="0"/>
          <w:bCs w:val="0"/>
          <w:szCs w:val="24"/>
          <w:rtl/>
        </w:rPr>
        <w:t xml:space="preserve">% </w:t>
      </w:r>
      <w:r w:rsidR="00771A19" w:rsidRPr="004C4F58">
        <w:rPr>
          <w:rFonts w:ascii="Arial" w:hAnsi="Arial" w:cs="Arial" w:hint="cs"/>
          <w:b w:val="0"/>
          <w:bCs w:val="0"/>
          <w:szCs w:val="24"/>
          <w:rtl/>
        </w:rPr>
        <w:t>מתקשים מא</w:t>
      </w:r>
      <w:r w:rsidR="00424DF3" w:rsidRPr="004C4F58">
        <w:rPr>
          <w:rFonts w:ascii="Arial" w:hAnsi="Arial" w:cs="Arial" w:hint="cs"/>
          <w:b w:val="0"/>
          <w:bCs w:val="0"/>
          <w:szCs w:val="24"/>
          <w:rtl/>
        </w:rPr>
        <w:t>ו</w:t>
      </w:r>
      <w:r w:rsidR="00771A19" w:rsidRPr="004C4F58">
        <w:rPr>
          <w:rFonts w:ascii="Arial" w:hAnsi="Arial" w:cs="Arial" w:hint="cs"/>
          <w:b w:val="0"/>
          <w:bCs w:val="0"/>
          <w:szCs w:val="24"/>
          <w:rtl/>
        </w:rPr>
        <w:t xml:space="preserve">ד או </w:t>
      </w:r>
      <w:r w:rsidR="00677B12" w:rsidRPr="004C4F58">
        <w:rPr>
          <w:rFonts w:ascii="Arial" w:hAnsi="Arial" w:cs="Arial" w:hint="cs"/>
          <w:b w:val="0"/>
          <w:bCs w:val="0"/>
          <w:szCs w:val="24"/>
          <w:rtl/>
        </w:rPr>
        <w:t>שאינם</w:t>
      </w:r>
      <w:r w:rsidR="00771A19" w:rsidRPr="004C4F58">
        <w:rPr>
          <w:rFonts w:ascii="Arial" w:hAnsi="Arial" w:cs="Arial" w:hint="cs"/>
          <w:b w:val="0"/>
          <w:bCs w:val="0"/>
          <w:szCs w:val="24"/>
          <w:rtl/>
        </w:rPr>
        <w:t xml:space="preserve"> יכולים </w:t>
      </w:r>
      <w:r w:rsidR="00771A19" w:rsidRPr="004C4F58">
        <w:rPr>
          <w:rFonts w:ascii="Arial" w:hAnsi="Arial" w:cs="Arial" w:hint="cs"/>
          <w:szCs w:val="24"/>
          <w:rtl/>
        </w:rPr>
        <w:t>לזכור או להתרכז</w:t>
      </w:r>
      <w:r w:rsidR="00F57195" w:rsidRPr="00F57195">
        <w:rPr>
          <w:rFonts w:ascii="Arial" w:hAnsi="Arial" w:cs="Arial" w:hint="cs"/>
          <w:b w:val="0"/>
          <w:bCs w:val="0"/>
          <w:szCs w:val="24"/>
          <w:rtl/>
        </w:rPr>
        <w:t xml:space="preserve"> </w:t>
      </w:r>
      <w:r w:rsidR="00F57195">
        <w:rPr>
          <w:rFonts w:ascii="Arial" w:hAnsi="Arial" w:cs="Arial" w:hint="cs"/>
          <w:b w:val="0"/>
          <w:bCs w:val="0"/>
          <w:szCs w:val="24"/>
          <w:rtl/>
        </w:rPr>
        <w:t>ב</w:t>
      </w:r>
      <w:r w:rsidR="00F57195" w:rsidRPr="004C4F58">
        <w:rPr>
          <w:rFonts w:ascii="Arial" w:hAnsi="Arial" w:cs="Arial" w:hint="cs"/>
          <w:b w:val="0"/>
          <w:bCs w:val="0"/>
          <w:szCs w:val="24"/>
          <w:rtl/>
        </w:rPr>
        <w:t>כלל</w:t>
      </w:r>
      <w:r w:rsidR="000155DC" w:rsidRPr="004C4F58">
        <w:rPr>
          <w:rFonts w:ascii="Arial" w:hAnsi="Arial" w:cs="Arial" w:hint="cs"/>
          <w:b w:val="0"/>
          <w:bCs w:val="0"/>
          <w:szCs w:val="24"/>
          <w:rtl/>
        </w:rPr>
        <w:t>,</w:t>
      </w:r>
      <w:r w:rsidR="000677C8" w:rsidRPr="004C4F58">
        <w:rPr>
          <w:rFonts w:ascii="Arial" w:hAnsi="Arial" w:cs="Arial" w:hint="cs"/>
          <w:b w:val="0"/>
          <w:bCs w:val="0"/>
          <w:szCs w:val="24"/>
          <w:rtl/>
        </w:rPr>
        <w:t xml:space="preserve"> </w:t>
      </w:r>
      <w:r w:rsidR="007A646B">
        <w:rPr>
          <w:rFonts w:ascii="Arial" w:hAnsi="Arial" w:cs="Arial" w:hint="cs"/>
          <w:b w:val="0"/>
          <w:bCs w:val="0"/>
          <w:szCs w:val="24"/>
          <w:rtl/>
        </w:rPr>
        <w:t>5</w:t>
      </w:r>
      <w:r w:rsidR="00771A19" w:rsidRPr="004C4F58">
        <w:rPr>
          <w:rFonts w:ascii="Arial" w:hAnsi="Arial" w:cs="Arial" w:hint="cs"/>
          <w:b w:val="0"/>
          <w:bCs w:val="0"/>
          <w:szCs w:val="24"/>
          <w:rtl/>
        </w:rPr>
        <w:t xml:space="preserve">% </w:t>
      </w:r>
      <w:r w:rsidR="00D8036E">
        <w:rPr>
          <w:rFonts w:ascii="Arial" w:hAnsi="Arial" w:cs="Arial" w:hint="cs"/>
          <w:b w:val="0"/>
          <w:bCs w:val="0"/>
          <w:szCs w:val="24"/>
          <w:rtl/>
        </w:rPr>
        <w:t>מ</w:t>
      </w:r>
      <w:r w:rsidR="00771A19" w:rsidRPr="004C4F58">
        <w:rPr>
          <w:rFonts w:ascii="Arial" w:hAnsi="Arial" w:cs="Arial" w:hint="cs"/>
          <w:b w:val="0"/>
          <w:bCs w:val="0"/>
          <w:szCs w:val="24"/>
          <w:rtl/>
        </w:rPr>
        <w:t xml:space="preserve">בני </w:t>
      </w:r>
      <w:r w:rsidR="006B3608" w:rsidRPr="004C4F58">
        <w:rPr>
          <w:rFonts w:ascii="Arial" w:hAnsi="Arial" w:cs="Arial" w:hint="cs"/>
          <w:b w:val="0"/>
          <w:bCs w:val="0"/>
          <w:szCs w:val="24"/>
          <w:rtl/>
        </w:rPr>
        <w:t>6</w:t>
      </w:r>
      <w:r w:rsidR="00771A19" w:rsidRPr="004C4F58">
        <w:rPr>
          <w:rFonts w:ascii="Arial" w:hAnsi="Arial" w:cs="Arial" w:hint="cs"/>
          <w:b w:val="0"/>
          <w:bCs w:val="0"/>
          <w:szCs w:val="24"/>
          <w:rtl/>
        </w:rPr>
        <w:t>5 ומעלה</w:t>
      </w:r>
      <w:r w:rsidR="009B2CFD" w:rsidRPr="004C4F58">
        <w:rPr>
          <w:rFonts w:ascii="Arial" w:hAnsi="Arial" w:cs="Arial" w:hint="cs"/>
          <w:b w:val="0"/>
          <w:bCs w:val="0"/>
          <w:szCs w:val="24"/>
          <w:rtl/>
        </w:rPr>
        <w:t>.</w:t>
      </w:r>
    </w:p>
    <w:p w:rsidR="00AF2F3A" w:rsidRPr="004C4F58" w:rsidRDefault="00FD5E4C" w:rsidP="007A646B">
      <w:pPr>
        <w:spacing w:line="360" w:lineRule="auto"/>
        <w:ind w:left="57" w:right="57"/>
        <w:rPr>
          <w:rFonts w:ascii="Arial" w:hAnsi="Arial" w:cs="Arial"/>
          <w:b w:val="0"/>
          <w:bCs w:val="0"/>
          <w:szCs w:val="24"/>
          <w:rtl/>
        </w:rPr>
      </w:pPr>
      <w:r>
        <w:rPr>
          <w:rFonts w:ascii="Arial" w:hAnsi="Arial" w:cs="Arial" w:hint="cs"/>
          <w:b w:val="0"/>
          <w:bCs w:val="0"/>
          <w:szCs w:val="24"/>
          <w:rtl/>
        </w:rPr>
        <w:t>3</w:t>
      </w:r>
      <w:r w:rsidR="00C42728" w:rsidRPr="004C4F58">
        <w:rPr>
          <w:rFonts w:ascii="Arial" w:hAnsi="Arial" w:cs="Arial" w:hint="cs"/>
          <w:b w:val="0"/>
          <w:bCs w:val="0"/>
          <w:szCs w:val="24"/>
          <w:rtl/>
        </w:rPr>
        <w:t xml:space="preserve">% </w:t>
      </w:r>
      <w:r w:rsidR="009B2CFD" w:rsidRPr="004C4F58">
        <w:rPr>
          <w:rFonts w:ascii="Arial" w:hAnsi="Arial" w:cs="Arial" w:hint="cs"/>
          <w:b w:val="0"/>
          <w:bCs w:val="0"/>
          <w:szCs w:val="24"/>
          <w:rtl/>
        </w:rPr>
        <w:t>מתקשים מא</w:t>
      </w:r>
      <w:r w:rsidR="00677B12" w:rsidRPr="004C4F58">
        <w:rPr>
          <w:rFonts w:ascii="Arial" w:hAnsi="Arial" w:cs="Arial" w:hint="cs"/>
          <w:b w:val="0"/>
          <w:bCs w:val="0"/>
          <w:szCs w:val="24"/>
          <w:rtl/>
        </w:rPr>
        <w:t>ו</w:t>
      </w:r>
      <w:r w:rsidR="009B2CFD" w:rsidRPr="004C4F58">
        <w:rPr>
          <w:rFonts w:ascii="Arial" w:hAnsi="Arial" w:cs="Arial" w:hint="cs"/>
          <w:b w:val="0"/>
          <w:bCs w:val="0"/>
          <w:szCs w:val="24"/>
          <w:rtl/>
        </w:rPr>
        <w:t xml:space="preserve">ד או </w:t>
      </w:r>
      <w:r w:rsidR="00677B12" w:rsidRPr="004C4F58">
        <w:rPr>
          <w:rFonts w:ascii="Arial" w:hAnsi="Arial" w:cs="Arial" w:hint="cs"/>
          <w:b w:val="0"/>
          <w:bCs w:val="0"/>
          <w:szCs w:val="24"/>
          <w:rtl/>
        </w:rPr>
        <w:t>שאינם</w:t>
      </w:r>
      <w:r w:rsidR="009B2CFD" w:rsidRPr="004C4F58">
        <w:rPr>
          <w:rFonts w:ascii="Arial" w:hAnsi="Arial" w:cs="Arial" w:hint="cs"/>
          <w:b w:val="0"/>
          <w:bCs w:val="0"/>
          <w:szCs w:val="24"/>
          <w:rtl/>
        </w:rPr>
        <w:t xml:space="preserve"> יכולים </w:t>
      </w:r>
      <w:r w:rsidR="009B2CFD" w:rsidRPr="004C4F58">
        <w:rPr>
          <w:rFonts w:ascii="Arial" w:hAnsi="Arial" w:cs="Arial" w:hint="cs"/>
          <w:szCs w:val="24"/>
          <w:rtl/>
        </w:rPr>
        <w:t>להתרחץ או להתלבש</w:t>
      </w:r>
      <w:r w:rsidR="009B2CFD" w:rsidRPr="004C4F58">
        <w:rPr>
          <w:rFonts w:ascii="Arial" w:hAnsi="Arial" w:cs="Arial" w:hint="cs"/>
          <w:b w:val="0"/>
          <w:bCs w:val="0"/>
          <w:szCs w:val="24"/>
          <w:rtl/>
        </w:rPr>
        <w:t xml:space="preserve"> בעצמם</w:t>
      </w:r>
      <w:r w:rsidR="00F57195" w:rsidRPr="00F57195">
        <w:rPr>
          <w:rFonts w:ascii="Arial" w:hAnsi="Arial" w:cs="Arial" w:hint="cs"/>
          <w:b w:val="0"/>
          <w:bCs w:val="0"/>
          <w:szCs w:val="24"/>
          <w:rtl/>
        </w:rPr>
        <w:t xml:space="preserve"> </w:t>
      </w:r>
      <w:r w:rsidR="00F57195" w:rsidRPr="004C4F58">
        <w:rPr>
          <w:rFonts w:ascii="Arial" w:hAnsi="Arial" w:cs="Arial" w:hint="cs"/>
          <w:b w:val="0"/>
          <w:bCs w:val="0"/>
          <w:szCs w:val="24"/>
          <w:rtl/>
        </w:rPr>
        <w:t>בכלל</w:t>
      </w:r>
      <w:r w:rsidR="009B2CFD" w:rsidRPr="004C4F58">
        <w:rPr>
          <w:rFonts w:ascii="Arial" w:hAnsi="Arial" w:cs="Arial" w:hint="cs"/>
          <w:b w:val="0"/>
          <w:bCs w:val="0"/>
          <w:szCs w:val="24"/>
          <w:rtl/>
        </w:rPr>
        <w:t>,</w:t>
      </w:r>
      <w:r w:rsidR="00C42728" w:rsidRPr="004C4F58">
        <w:rPr>
          <w:rFonts w:ascii="Arial" w:hAnsi="Arial" w:cs="Arial" w:hint="cs"/>
          <w:b w:val="0"/>
          <w:bCs w:val="0"/>
          <w:szCs w:val="24"/>
          <w:rtl/>
        </w:rPr>
        <w:t xml:space="preserve"> </w:t>
      </w:r>
      <w:r w:rsidR="007A646B">
        <w:rPr>
          <w:rFonts w:ascii="Arial" w:hAnsi="Arial" w:cs="Arial" w:hint="cs"/>
          <w:b w:val="0"/>
          <w:bCs w:val="0"/>
          <w:szCs w:val="24"/>
          <w:rtl/>
        </w:rPr>
        <w:t>11</w:t>
      </w:r>
      <w:r w:rsidR="009B2CFD" w:rsidRPr="004C4F58">
        <w:rPr>
          <w:rFonts w:ascii="Arial" w:hAnsi="Arial" w:cs="Arial" w:hint="cs"/>
          <w:b w:val="0"/>
          <w:bCs w:val="0"/>
          <w:szCs w:val="24"/>
          <w:rtl/>
        </w:rPr>
        <w:t>%</w:t>
      </w:r>
      <w:r w:rsidR="009B2CFD" w:rsidRPr="004C4F58">
        <w:rPr>
          <w:rFonts w:ascii="Arial" w:hAnsi="Arial" w:cs="Arial"/>
          <w:b w:val="0"/>
          <w:bCs w:val="0"/>
          <w:szCs w:val="24"/>
          <w:rtl/>
        </w:rPr>
        <w:t xml:space="preserve"> </w:t>
      </w:r>
      <w:r w:rsidR="00D8036E">
        <w:rPr>
          <w:rFonts w:ascii="Arial" w:hAnsi="Arial" w:cs="Arial" w:hint="cs"/>
          <w:b w:val="0"/>
          <w:bCs w:val="0"/>
          <w:szCs w:val="24"/>
          <w:rtl/>
        </w:rPr>
        <w:t>מבני</w:t>
      </w:r>
      <w:r w:rsidR="00C42728" w:rsidRPr="004C4F58">
        <w:rPr>
          <w:rFonts w:ascii="Arial" w:hAnsi="Arial" w:cs="Arial" w:hint="cs"/>
          <w:b w:val="0"/>
          <w:bCs w:val="0"/>
          <w:szCs w:val="24"/>
          <w:rtl/>
        </w:rPr>
        <w:t xml:space="preserve"> 65 ומעלה</w:t>
      </w:r>
      <w:r w:rsidR="009B2CFD" w:rsidRPr="004C4F58">
        <w:rPr>
          <w:rFonts w:ascii="Arial" w:hAnsi="Arial" w:cs="Arial" w:hint="cs"/>
          <w:b w:val="0"/>
          <w:bCs w:val="0"/>
          <w:szCs w:val="24"/>
          <w:rtl/>
        </w:rPr>
        <w:t>.</w:t>
      </w:r>
    </w:p>
    <w:p w:rsidR="006B2658" w:rsidRPr="006B2658" w:rsidRDefault="007A646B" w:rsidP="006B2658">
      <w:pPr>
        <w:spacing w:line="360" w:lineRule="auto"/>
        <w:ind w:left="57" w:right="57"/>
        <w:rPr>
          <w:rFonts w:ascii="Arial" w:hAnsi="Arial" w:cs="Arial"/>
          <w:b w:val="0"/>
          <w:bCs w:val="0"/>
          <w:szCs w:val="24"/>
          <w:rtl/>
        </w:rPr>
      </w:pPr>
      <w:r>
        <w:rPr>
          <w:rFonts w:ascii="Arial" w:hAnsi="Arial" w:cs="Arial" w:hint="cs"/>
          <w:b w:val="0"/>
          <w:bCs w:val="0"/>
          <w:szCs w:val="24"/>
          <w:rtl/>
        </w:rPr>
        <w:t>3</w:t>
      </w:r>
      <w:r w:rsidR="00AF2F3A" w:rsidRPr="004B7677">
        <w:rPr>
          <w:rFonts w:ascii="Arial" w:hAnsi="Arial" w:cs="Arial"/>
          <w:b w:val="0"/>
          <w:bCs w:val="0"/>
          <w:szCs w:val="24"/>
          <w:rtl/>
        </w:rPr>
        <w:t>%</w:t>
      </w:r>
      <w:r w:rsidR="00AF2F3A" w:rsidRPr="004B7677">
        <w:rPr>
          <w:rFonts w:ascii="Arial" w:hAnsi="Arial" w:cs="Arial" w:hint="cs"/>
          <w:b w:val="0"/>
          <w:bCs w:val="0"/>
          <w:szCs w:val="24"/>
          <w:rtl/>
        </w:rPr>
        <w:t xml:space="preserve"> </w:t>
      </w:r>
      <w:r w:rsidR="00AF2F3A" w:rsidRPr="004B7677">
        <w:rPr>
          <w:rFonts w:ascii="Arial" w:hAnsi="Arial" w:cs="Arial"/>
          <w:b w:val="0"/>
          <w:bCs w:val="0"/>
          <w:szCs w:val="24"/>
          <w:rtl/>
        </w:rPr>
        <w:t xml:space="preserve">מתקשים </w:t>
      </w:r>
      <w:r w:rsidR="00AF2F3A" w:rsidRPr="004B7677">
        <w:rPr>
          <w:rFonts w:ascii="Arial" w:hAnsi="Arial" w:cs="Arial" w:hint="cs"/>
          <w:b w:val="0"/>
          <w:bCs w:val="0"/>
          <w:szCs w:val="24"/>
          <w:rtl/>
        </w:rPr>
        <w:t>מאוד</w:t>
      </w:r>
      <w:r w:rsidR="009741FB" w:rsidRPr="004B7677">
        <w:rPr>
          <w:rFonts w:ascii="Arial" w:hAnsi="Arial" w:cs="Arial" w:hint="cs"/>
          <w:szCs w:val="24"/>
          <w:rtl/>
        </w:rPr>
        <w:t xml:space="preserve"> </w:t>
      </w:r>
      <w:r w:rsidR="00AF2F3A" w:rsidRPr="004B7677">
        <w:rPr>
          <w:rFonts w:ascii="Arial" w:hAnsi="Arial" w:cs="Arial"/>
          <w:szCs w:val="24"/>
          <w:rtl/>
        </w:rPr>
        <w:t>בשמיעה</w:t>
      </w:r>
      <w:r w:rsidR="00AF2F3A" w:rsidRPr="004B7677">
        <w:rPr>
          <w:rFonts w:ascii="Arial" w:hAnsi="Arial" w:cs="Arial" w:hint="cs"/>
          <w:b w:val="0"/>
          <w:bCs w:val="0"/>
          <w:szCs w:val="24"/>
          <w:rtl/>
        </w:rPr>
        <w:t xml:space="preserve"> או שאינם שומעים</w:t>
      </w:r>
      <w:r w:rsidR="00AF2F3A" w:rsidRPr="004B7677">
        <w:rPr>
          <w:rFonts w:ascii="Arial" w:hAnsi="Arial" w:cs="Arial"/>
          <w:b w:val="0"/>
          <w:bCs w:val="0"/>
          <w:szCs w:val="24"/>
          <w:rtl/>
        </w:rPr>
        <w:t xml:space="preserve"> </w:t>
      </w:r>
      <w:r w:rsidR="00AF2F3A" w:rsidRPr="004B7677">
        <w:rPr>
          <w:rFonts w:ascii="Arial" w:hAnsi="Arial" w:cs="Arial" w:hint="cs"/>
          <w:b w:val="0"/>
          <w:bCs w:val="0"/>
          <w:szCs w:val="24"/>
          <w:rtl/>
        </w:rPr>
        <w:t xml:space="preserve">כלל </w:t>
      </w:r>
      <w:r w:rsidR="00AF2F3A" w:rsidRPr="004B7677">
        <w:rPr>
          <w:rFonts w:ascii="Arial" w:hAnsi="Arial" w:cs="Arial"/>
          <w:b w:val="0"/>
          <w:bCs w:val="0"/>
          <w:szCs w:val="24"/>
          <w:rtl/>
        </w:rPr>
        <w:t>(</w:t>
      </w:r>
      <w:r w:rsidR="00C43F36" w:rsidRPr="004B7677">
        <w:rPr>
          <w:rFonts w:ascii="Arial" w:hAnsi="Arial" w:cs="Arial" w:hint="cs"/>
          <w:b w:val="0"/>
          <w:bCs w:val="0"/>
          <w:szCs w:val="24"/>
          <w:rtl/>
        </w:rPr>
        <w:t xml:space="preserve">גם </w:t>
      </w:r>
      <w:r w:rsidR="009C2FC3" w:rsidRPr="004B7677">
        <w:rPr>
          <w:rFonts w:ascii="Arial" w:hAnsi="Arial" w:cs="Arial" w:hint="cs"/>
          <w:b w:val="0"/>
          <w:bCs w:val="0"/>
          <w:szCs w:val="24"/>
          <w:rtl/>
        </w:rPr>
        <w:t>ע</w:t>
      </w:r>
      <w:r w:rsidR="00AF2F3A" w:rsidRPr="004B7677">
        <w:rPr>
          <w:rFonts w:ascii="Arial" w:hAnsi="Arial" w:cs="Arial"/>
          <w:b w:val="0"/>
          <w:bCs w:val="0"/>
          <w:szCs w:val="24"/>
          <w:rtl/>
        </w:rPr>
        <w:t>ם מכשיר שמיעה)</w:t>
      </w:r>
      <w:r w:rsidR="00AF2F3A" w:rsidRPr="004B7677">
        <w:rPr>
          <w:rFonts w:ascii="Arial" w:hAnsi="Arial" w:cs="Arial" w:hint="cs"/>
          <w:b w:val="0"/>
          <w:bCs w:val="0"/>
          <w:szCs w:val="24"/>
          <w:rtl/>
        </w:rPr>
        <w:t xml:space="preserve">, </w:t>
      </w:r>
      <w:r>
        <w:rPr>
          <w:rFonts w:ascii="Arial" w:hAnsi="Arial" w:cs="Arial" w:hint="cs"/>
          <w:b w:val="0"/>
          <w:bCs w:val="0"/>
          <w:szCs w:val="24"/>
          <w:rtl/>
        </w:rPr>
        <w:t>8</w:t>
      </w:r>
      <w:r w:rsidR="00AF2F3A" w:rsidRPr="004B7677">
        <w:rPr>
          <w:rFonts w:ascii="Arial" w:hAnsi="Arial" w:cs="Arial"/>
          <w:b w:val="0"/>
          <w:bCs w:val="0"/>
          <w:szCs w:val="24"/>
          <w:rtl/>
        </w:rPr>
        <w:t xml:space="preserve">% </w:t>
      </w:r>
      <w:r w:rsidR="00D8036E" w:rsidRPr="004B7677">
        <w:rPr>
          <w:rFonts w:ascii="Arial" w:hAnsi="Arial" w:cs="Arial" w:hint="cs"/>
          <w:b w:val="0"/>
          <w:bCs w:val="0"/>
          <w:szCs w:val="24"/>
          <w:rtl/>
        </w:rPr>
        <w:t>מבני</w:t>
      </w:r>
      <w:r w:rsidR="00AF2F3A" w:rsidRPr="004B7677">
        <w:rPr>
          <w:rFonts w:ascii="Arial" w:hAnsi="Arial" w:cs="Arial"/>
          <w:b w:val="0"/>
          <w:bCs w:val="0"/>
          <w:szCs w:val="24"/>
          <w:rtl/>
        </w:rPr>
        <w:t xml:space="preserve"> 6</w:t>
      </w:r>
      <w:r w:rsidR="00AF2F3A" w:rsidRPr="004B7677">
        <w:rPr>
          <w:rFonts w:ascii="Arial" w:hAnsi="Arial" w:cs="Arial" w:hint="cs"/>
          <w:b w:val="0"/>
          <w:bCs w:val="0"/>
          <w:szCs w:val="24"/>
          <w:rtl/>
        </w:rPr>
        <w:t>5</w:t>
      </w:r>
      <w:r w:rsidR="00AF2F3A" w:rsidRPr="004B7677">
        <w:rPr>
          <w:rFonts w:ascii="Arial" w:hAnsi="Arial" w:cs="Arial"/>
          <w:b w:val="0"/>
          <w:bCs w:val="0"/>
          <w:szCs w:val="24"/>
          <w:rtl/>
        </w:rPr>
        <w:t xml:space="preserve"> </w:t>
      </w:r>
      <w:r w:rsidR="00AF2F3A" w:rsidRPr="004B7677">
        <w:rPr>
          <w:rFonts w:ascii="Arial" w:hAnsi="Arial" w:cs="Arial" w:hint="cs"/>
          <w:b w:val="0"/>
          <w:bCs w:val="0"/>
          <w:szCs w:val="24"/>
          <w:rtl/>
        </w:rPr>
        <w:t>ומעלה.</w:t>
      </w:r>
    </w:p>
    <w:p w:rsidR="001537A2" w:rsidRDefault="001B1109" w:rsidP="006B2658">
      <w:pPr>
        <w:spacing w:line="360" w:lineRule="auto"/>
        <w:ind w:left="57" w:right="57"/>
        <w:rPr>
          <w:rFonts w:ascii="Arial" w:hAnsi="Arial" w:cs="Arial"/>
          <w:b w:val="0"/>
          <w:bCs w:val="0"/>
          <w:spacing w:val="-2"/>
          <w:szCs w:val="24"/>
        </w:rPr>
      </w:pPr>
      <w:r w:rsidRPr="004C4F58">
        <w:rPr>
          <w:rFonts w:ascii="Arial" w:hAnsi="Arial" w:cs="Arial" w:hint="cs"/>
          <w:b w:val="0"/>
          <w:bCs w:val="0"/>
          <w:spacing w:val="-2"/>
          <w:szCs w:val="24"/>
          <w:rtl/>
        </w:rPr>
        <w:t>2</w:t>
      </w:r>
      <w:r w:rsidR="00771A19" w:rsidRPr="004C4F58">
        <w:rPr>
          <w:rFonts w:ascii="Arial" w:hAnsi="Arial" w:cs="Arial"/>
          <w:b w:val="0"/>
          <w:bCs w:val="0"/>
          <w:spacing w:val="-2"/>
          <w:szCs w:val="24"/>
          <w:rtl/>
        </w:rPr>
        <w:t>%</w:t>
      </w:r>
      <w:r w:rsidR="00B67919" w:rsidRPr="004C4F58">
        <w:rPr>
          <w:rFonts w:ascii="Arial" w:hAnsi="Arial" w:cs="Arial" w:hint="cs"/>
          <w:b w:val="0"/>
          <w:bCs w:val="0"/>
          <w:spacing w:val="-2"/>
          <w:szCs w:val="24"/>
          <w:rtl/>
        </w:rPr>
        <w:t xml:space="preserve"> </w:t>
      </w:r>
      <w:r w:rsidR="00771A19" w:rsidRPr="004C4F58">
        <w:rPr>
          <w:rFonts w:ascii="Arial" w:hAnsi="Arial" w:cs="Arial"/>
          <w:b w:val="0"/>
          <w:bCs w:val="0"/>
          <w:spacing w:val="-2"/>
          <w:szCs w:val="24"/>
          <w:rtl/>
        </w:rPr>
        <w:t xml:space="preserve">מתקשים </w:t>
      </w:r>
      <w:r w:rsidR="009B2CFD" w:rsidRPr="004C4F58">
        <w:rPr>
          <w:rFonts w:ascii="Arial" w:hAnsi="Arial" w:cs="Arial" w:hint="cs"/>
          <w:b w:val="0"/>
          <w:bCs w:val="0"/>
          <w:spacing w:val="-2"/>
          <w:szCs w:val="24"/>
          <w:rtl/>
        </w:rPr>
        <w:t>מא</w:t>
      </w:r>
      <w:r w:rsidR="00677B12" w:rsidRPr="004C4F58">
        <w:rPr>
          <w:rFonts w:ascii="Arial" w:hAnsi="Arial" w:cs="Arial" w:hint="cs"/>
          <w:b w:val="0"/>
          <w:bCs w:val="0"/>
          <w:spacing w:val="-2"/>
          <w:szCs w:val="24"/>
          <w:rtl/>
        </w:rPr>
        <w:t>ו</w:t>
      </w:r>
      <w:r w:rsidR="009B2CFD" w:rsidRPr="004C4F58">
        <w:rPr>
          <w:rFonts w:ascii="Arial" w:hAnsi="Arial" w:cs="Arial" w:hint="cs"/>
          <w:b w:val="0"/>
          <w:bCs w:val="0"/>
          <w:spacing w:val="-2"/>
          <w:szCs w:val="24"/>
          <w:rtl/>
        </w:rPr>
        <w:t>ד</w:t>
      </w:r>
      <w:r w:rsidR="009B2CFD" w:rsidRPr="004C4F58">
        <w:rPr>
          <w:rFonts w:ascii="Arial" w:hAnsi="Arial" w:cs="Arial" w:hint="cs"/>
          <w:spacing w:val="-2"/>
          <w:szCs w:val="24"/>
          <w:rtl/>
        </w:rPr>
        <w:t xml:space="preserve"> </w:t>
      </w:r>
      <w:r w:rsidR="00771A19" w:rsidRPr="004C4F58">
        <w:rPr>
          <w:rFonts w:ascii="Arial" w:hAnsi="Arial" w:cs="Arial"/>
          <w:spacing w:val="-2"/>
          <w:szCs w:val="24"/>
          <w:rtl/>
        </w:rPr>
        <w:t>ברא</w:t>
      </w:r>
      <w:r w:rsidR="00484EC6" w:rsidRPr="004C4F58">
        <w:rPr>
          <w:rFonts w:ascii="Arial" w:hAnsi="Arial" w:cs="Arial" w:hint="cs"/>
          <w:spacing w:val="-2"/>
          <w:szCs w:val="24"/>
          <w:rtl/>
        </w:rPr>
        <w:t>י</w:t>
      </w:r>
      <w:r w:rsidR="00771A19" w:rsidRPr="004C4F58">
        <w:rPr>
          <w:rFonts w:ascii="Arial" w:hAnsi="Arial" w:cs="Arial"/>
          <w:spacing w:val="-2"/>
          <w:szCs w:val="24"/>
          <w:rtl/>
        </w:rPr>
        <w:t>יה</w:t>
      </w:r>
      <w:r w:rsidR="00771A19" w:rsidRPr="004C4F58">
        <w:rPr>
          <w:rFonts w:ascii="Arial" w:hAnsi="Arial" w:cs="Arial" w:hint="cs"/>
          <w:b w:val="0"/>
          <w:bCs w:val="0"/>
          <w:spacing w:val="-2"/>
          <w:szCs w:val="24"/>
          <w:rtl/>
        </w:rPr>
        <w:t xml:space="preserve"> או </w:t>
      </w:r>
      <w:r w:rsidR="00484EC6" w:rsidRPr="004C4F58">
        <w:rPr>
          <w:rFonts w:ascii="Arial" w:hAnsi="Arial" w:cs="Arial" w:hint="cs"/>
          <w:b w:val="0"/>
          <w:bCs w:val="0"/>
          <w:spacing w:val="-2"/>
          <w:szCs w:val="24"/>
          <w:rtl/>
        </w:rPr>
        <w:t>שאינם</w:t>
      </w:r>
      <w:r w:rsidR="009B2CFD" w:rsidRPr="004C4F58">
        <w:rPr>
          <w:rFonts w:ascii="Arial" w:hAnsi="Arial" w:cs="Arial" w:hint="cs"/>
          <w:b w:val="0"/>
          <w:bCs w:val="0"/>
          <w:spacing w:val="-2"/>
          <w:szCs w:val="24"/>
          <w:rtl/>
        </w:rPr>
        <w:t xml:space="preserve"> </w:t>
      </w:r>
      <w:r w:rsidR="00771A19" w:rsidRPr="004C4F58">
        <w:rPr>
          <w:rFonts w:ascii="Arial" w:hAnsi="Arial" w:cs="Arial" w:hint="cs"/>
          <w:b w:val="0"/>
          <w:bCs w:val="0"/>
          <w:spacing w:val="-2"/>
          <w:szCs w:val="24"/>
          <w:rtl/>
        </w:rPr>
        <w:t>רואים</w:t>
      </w:r>
      <w:r w:rsidR="00B67919" w:rsidRPr="004C4F58">
        <w:rPr>
          <w:rFonts w:ascii="Arial" w:hAnsi="Arial" w:cs="Arial" w:hint="cs"/>
          <w:b w:val="0"/>
          <w:bCs w:val="0"/>
          <w:spacing w:val="-2"/>
          <w:szCs w:val="24"/>
          <w:rtl/>
        </w:rPr>
        <w:t xml:space="preserve"> </w:t>
      </w:r>
      <w:r w:rsidR="009B2CFD" w:rsidRPr="004C4F58">
        <w:rPr>
          <w:rFonts w:ascii="Arial" w:hAnsi="Arial" w:cs="Arial" w:hint="cs"/>
          <w:b w:val="0"/>
          <w:bCs w:val="0"/>
          <w:spacing w:val="-2"/>
          <w:szCs w:val="24"/>
          <w:rtl/>
        </w:rPr>
        <w:t xml:space="preserve">כלל </w:t>
      </w:r>
      <w:r w:rsidR="00771A19" w:rsidRPr="004C4F58">
        <w:rPr>
          <w:rFonts w:ascii="Arial" w:hAnsi="Arial" w:cs="Arial"/>
          <w:b w:val="0"/>
          <w:bCs w:val="0"/>
          <w:spacing w:val="-2"/>
          <w:szCs w:val="24"/>
          <w:rtl/>
        </w:rPr>
        <w:t>(</w:t>
      </w:r>
      <w:r w:rsidR="00771A19" w:rsidRPr="004C4F58">
        <w:rPr>
          <w:rFonts w:ascii="Arial" w:hAnsi="Arial" w:cs="Arial" w:hint="cs"/>
          <w:b w:val="0"/>
          <w:bCs w:val="0"/>
          <w:spacing w:val="-2"/>
          <w:szCs w:val="24"/>
          <w:rtl/>
        </w:rPr>
        <w:t xml:space="preserve">גם </w:t>
      </w:r>
      <w:r w:rsidR="009C2FC3">
        <w:rPr>
          <w:rFonts w:ascii="Arial" w:hAnsi="Arial" w:cs="Arial" w:hint="cs"/>
          <w:b w:val="0"/>
          <w:bCs w:val="0"/>
          <w:spacing w:val="-2"/>
          <w:szCs w:val="24"/>
          <w:rtl/>
        </w:rPr>
        <w:t>ע</w:t>
      </w:r>
      <w:r w:rsidR="00771A19" w:rsidRPr="004C4F58">
        <w:rPr>
          <w:rFonts w:ascii="Arial" w:hAnsi="Arial" w:cs="Arial"/>
          <w:b w:val="0"/>
          <w:bCs w:val="0"/>
          <w:spacing w:val="-2"/>
          <w:szCs w:val="24"/>
          <w:rtl/>
        </w:rPr>
        <w:t>ם משקפיים)</w:t>
      </w:r>
      <w:r w:rsidR="00D8128E" w:rsidRPr="004C4F58">
        <w:rPr>
          <w:rFonts w:ascii="Arial" w:hAnsi="Arial" w:cs="Arial" w:hint="cs"/>
          <w:b w:val="0"/>
          <w:bCs w:val="0"/>
          <w:spacing w:val="-2"/>
          <w:szCs w:val="24"/>
          <w:rtl/>
        </w:rPr>
        <w:t>,</w:t>
      </w:r>
      <w:r w:rsidR="002002E5" w:rsidRPr="004C4F58">
        <w:rPr>
          <w:rFonts w:ascii="Arial" w:hAnsi="Arial" w:cs="Arial" w:hint="cs"/>
          <w:b w:val="0"/>
          <w:bCs w:val="0"/>
          <w:spacing w:val="-2"/>
          <w:szCs w:val="24"/>
          <w:rtl/>
        </w:rPr>
        <w:t xml:space="preserve"> </w:t>
      </w:r>
      <w:r w:rsidR="007A646B">
        <w:rPr>
          <w:rFonts w:ascii="Arial" w:hAnsi="Arial" w:cs="Arial" w:hint="cs"/>
          <w:b w:val="0"/>
          <w:bCs w:val="0"/>
          <w:spacing w:val="-2"/>
          <w:szCs w:val="24"/>
          <w:rtl/>
        </w:rPr>
        <w:t>6</w:t>
      </w:r>
      <w:r w:rsidR="009B2CFD" w:rsidRPr="004C4F58">
        <w:rPr>
          <w:rFonts w:ascii="Arial" w:hAnsi="Arial" w:cs="Arial" w:hint="cs"/>
          <w:b w:val="0"/>
          <w:bCs w:val="0"/>
          <w:spacing w:val="-2"/>
          <w:szCs w:val="24"/>
          <w:rtl/>
        </w:rPr>
        <w:t xml:space="preserve">% </w:t>
      </w:r>
      <w:r w:rsidR="00D8036E">
        <w:rPr>
          <w:rFonts w:ascii="Arial" w:hAnsi="Arial" w:cs="Arial" w:hint="cs"/>
          <w:b w:val="0"/>
          <w:bCs w:val="0"/>
          <w:spacing w:val="-2"/>
          <w:szCs w:val="24"/>
          <w:rtl/>
        </w:rPr>
        <w:t>מ</w:t>
      </w:r>
      <w:r w:rsidR="00771A19" w:rsidRPr="004C4F58">
        <w:rPr>
          <w:rFonts w:ascii="Arial" w:hAnsi="Arial" w:cs="Arial"/>
          <w:b w:val="0"/>
          <w:bCs w:val="0"/>
          <w:spacing w:val="-2"/>
          <w:szCs w:val="24"/>
          <w:rtl/>
        </w:rPr>
        <w:t>בני 65 ומעלה</w:t>
      </w:r>
      <w:r w:rsidR="00EE34B7" w:rsidRPr="004C4F58">
        <w:rPr>
          <w:rFonts w:ascii="Arial" w:hAnsi="Arial" w:cs="Arial" w:hint="cs"/>
          <w:b w:val="0"/>
          <w:bCs w:val="0"/>
          <w:spacing w:val="-2"/>
          <w:szCs w:val="24"/>
          <w:rtl/>
        </w:rPr>
        <w:t>.</w:t>
      </w:r>
    </w:p>
    <w:p w:rsidR="00636FD7" w:rsidRDefault="00636FD7" w:rsidP="006D48BA">
      <w:pPr>
        <w:pStyle w:val="Heading4"/>
        <w:spacing w:before="120"/>
        <w:rPr>
          <w:rtl/>
        </w:rPr>
      </w:pPr>
      <w:r w:rsidRPr="00AC57B2">
        <w:rPr>
          <w:rFonts w:hint="cs"/>
          <w:rtl/>
        </w:rPr>
        <w:t xml:space="preserve">תרשים 2 </w:t>
      </w:r>
      <w:r w:rsidR="00A53990">
        <w:rPr>
          <w:rtl/>
        </w:rPr>
        <w:t>-</w:t>
      </w:r>
      <w:r w:rsidRPr="00AC57B2">
        <w:rPr>
          <w:rFonts w:hint="cs"/>
          <w:rtl/>
        </w:rPr>
        <w:t xml:space="preserve"> מתקשים</w:t>
      </w:r>
      <w:r w:rsidR="0020176B" w:rsidRPr="00AC57B2">
        <w:rPr>
          <w:rFonts w:hint="cs"/>
          <w:rtl/>
        </w:rPr>
        <w:t xml:space="preserve"> מא</w:t>
      </w:r>
      <w:r w:rsidR="00FA6BA6" w:rsidRPr="00AC57B2">
        <w:rPr>
          <w:rFonts w:hint="cs"/>
          <w:rtl/>
        </w:rPr>
        <w:t>ו</w:t>
      </w:r>
      <w:r w:rsidR="0020176B" w:rsidRPr="00AC57B2">
        <w:rPr>
          <w:rFonts w:hint="cs"/>
          <w:rtl/>
        </w:rPr>
        <w:t>ד</w:t>
      </w:r>
      <w:r w:rsidR="00192CEB" w:rsidRPr="00AC57B2">
        <w:rPr>
          <w:rFonts w:hint="cs"/>
          <w:rtl/>
        </w:rPr>
        <w:t>*</w:t>
      </w:r>
      <w:r w:rsidR="0020176B" w:rsidRPr="00AC57B2">
        <w:rPr>
          <w:rFonts w:hint="cs"/>
          <w:rtl/>
        </w:rPr>
        <w:t xml:space="preserve"> </w:t>
      </w:r>
      <w:r w:rsidR="00FA6BA6" w:rsidRPr="00AC57B2">
        <w:rPr>
          <w:rFonts w:hint="cs"/>
          <w:rtl/>
        </w:rPr>
        <w:t>בתפקוד יום-</w:t>
      </w:r>
      <w:r w:rsidRPr="00AC57B2">
        <w:rPr>
          <w:rFonts w:hint="cs"/>
          <w:rtl/>
        </w:rPr>
        <w:t xml:space="preserve">יומי, לפי גיל וסוג הקושי, </w:t>
      </w:r>
      <w:r w:rsidR="00510014">
        <w:rPr>
          <w:rFonts w:hint="cs"/>
          <w:rtl/>
        </w:rPr>
        <w:t>2019</w:t>
      </w:r>
    </w:p>
    <w:p w:rsidR="007A646B" w:rsidRPr="007A646B" w:rsidRDefault="0059356A" w:rsidP="007A646B">
      <w:pPr>
        <w:jc w:val="center"/>
        <w:rPr>
          <w:rtl/>
        </w:rPr>
      </w:pPr>
      <w:r>
        <w:rPr>
          <w:noProof/>
          <w:lang w:eastAsia="en-US"/>
        </w:rPr>
        <w:drawing>
          <wp:inline distT="0" distB="0" distL="0" distR="0" wp14:anchorId="0CEF55D9">
            <wp:extent cx="5956300" cy="3352800"/>
            <wp:effectExtent l="0" t="0" r="6350" b="0"/>
            <wp:docPr id="8" name="תמונה 8" descr="תרשים 2 - מתקשים מאוד בתפקוד יום-יומי, לפי גיל וסוג הקושי, 2019 " title="תרשים 2 - מתקשים מאוד בתפקוד יום-יומי, לפי גיל וסוג הקושי,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300" cy="3352800"/>
                    </a:xfrm>
                    <a:prstGeom prst="rect">
                      <a:avLst/>
                    </a:prstGeom>
                    <a:noFill/>
                  </pic:spPr>
                </pic:pic>
              </a:graphicData>
            </a:graphic>
          </wp:inline>
        </w:drawing>
      </w:r>
    </w:p>
    <w:p w:rsidR="006C4B13" w:rsidRPr="000D679D" w:rsidRDefault="00404DB2" w:rsidP="0007448F">
      <w:pPr>
        <w:spacing w:before="40" w:after="120" w:line="276" w:lineRule="auto"/>
        <w:ind w:left="312" w:right="57" w:firstLine="142"/>
        <w:rPr>
          <w:rFonts w:ascii="Arial" w:hAnsi="Arial" w:cs="Arial"/>
          <w:b w:val="0"/>
          <w:bCs w:val="0"/>
          <w:color w:val="000000"/>
          <w:szCs w:val="24"/>
          <w:lang w:eastAsia="en-US"/>
        </w:rPr>
      </w:pPr>
      <w:r w:rsidRPr="000D679D">
        <w:rPr>
          <w:rFonts w:ascii="Arial" w:hAnsi="Arial" w:cs="Arial" w:hint="cs"/>
          <w:b w:val="0"/>
          <w:bCs w:val="0"/>
          <w:color w:val="000000"/>
          <w:szCs w:val="24"/>
          <w:rtl/>
          <w:lang w:eastAsia="en-US"/>
        </w:rPr>
        <w:t xml:space="preserve"> </w:t>
      </w:r>
      <w:r w:rsidR="006C4B13" w:rsidRPr="000D679D">
        <w:rPr>
          <w:rFonts w:ascii="Arial" w:hAnsi="Arial" w:cs="Arial"/>
          <w:b w:val="0"/>
          <w:bCs w:val="0"/>
          <w:color w:val="000000"/>
          <w:szCs w:val="24"/>
          <w:rtl/>
          <w:lang w:eastAsia="en-US"/>
        </w:rPr>
        <w:t>*מתקשים מא</w:t>
      </w:r>
      <w:r w:rsidR="00192CEB">
        <w:rPr>
          <w:rFonts w:ascii="Arial" w:hAnsi="Arial" w:cs="Arial" w:hint="cs"/>
          <w:b w:val="0"/>
          <w:bCs w:val="0"/>
          <w:color w:val="000000"/>
          <w:szCs w:val="24"/>
          <w:rtl/>
          <w:lang w:eastAsia="en-US"/>
        </w:rPr>
        <w:t>ו</w:t>
      </w:r>
      <w:r w:rsidR="006C4B13" w:rsidRPr="000D679D">
        <w:rPr>
          <w:rFonts w:ascii="Arial" w:hAnsi="Arial" w:cs="Arial"/>
          <w:b w:val="0"/>
          <w:bCs w:val="0"/>
          <w:color w:val="000000"/>
          <w:szCs w:val="24"/>
          <w:rtl/>
          <w:lang w:eastAsia="en-US"/>
        </w:rPr>
        <w:t xml:space="preserve">ד או אינם יכולים </w:t>
      </w:r>
      <w:r w:rsidR="00BA0804">
        <w:rPr>
          <w:rFonts w:ascii="Arial" w:hAnsi="Arial" w:cs="Arial" w:hint="cs"/>
          <w:b w:val="0"/>
          <w:bCs w:val="0"/>
          <w:color w:val="000000"/>
          <w:szCs w:val="24"/>
          <w:rtl/>
          <w:lang w:eastAsia="en-US"/>
        </w:rPr>
        <w:t>ב</w:t>
      </w:r>
      <w:r w:rsidR="00A066BA" w:rsidRPr="000D679D">
        <w:rPr>
          <w:rFonts w:ascii="Arial" w:hAnsi="Arial" w:cs="Arial"/>
          <w:b w:val="0"/>
          <w:bCs w:val="0"/>
          <w:color w:val="000000"/>
          <w:szCs w:val="24"/>
          <w:rtl/>
          <w:lang w:eastAsia="en-US"/>
        </w:rPr>
        <w:t>כלל</w:t>
      </w:r>
    </w:p>
    <w:p w:rsidR="00A10847" w:rsidRPr="00FD5E4C" w:rsidRDefault="00A10847" w:rsidP="00D6060A">
      <w:pPr>
        <w:pStyle w:val="Heading3"/>
        <w:spacing w:before="120"/>
        <w:rPr>
          <w:rtl/>
        </w:rPr>
      </w:pPr>
      <w:r w:rsidRPr="00FD5E4C">
        <w:rPr>
          <w:rFonts w:hint="cs"/>
          <w:rtl/>
        </w:rPr>
        <w:t>השכלה</w:t>
      </w:r>
    </w:p>
    <w:p w:rsidR="001C081A" w:rsidRPr="006D48BA" w:rsidRDefault="007A646B" w:rsidP="003D179E">
      <w:pPr>
        <w:spacing w:line="360" w:lineRule="auto"/>
        <w:ind w:left="57"/>
        <w:rPr>
          <w:rFonts w:ascii="Arial" w:hAnsi="Arial" w:cs="Arial"/>
          <w:b w:val="0"/>
          <w:bCs w:val="0"/>
          <w:szCs w:val="24"/>
          <w:rtl/>
        </w:rPr>
      </w:pPr>
      <w:r w:rsidRPr="006D48BA">
        <w:rPr>
          <w:rFonts w:ascii="Arial" w:hAnsi="Arial" w:cs="Arial"/>
          <w:b w:val="0"/>
          <w:bCs w:val="0"/>
          <w:szCs w:val="24"/>
        </w:rPr>
        <w:t>53%</w:t>
      </w:r>
      <w:r w:rsidR="00375320" w:rsidRPr="006D48BA">
        <w:rPr>
          <w:rFonts w:ascii="Arial" w:hAnsi="Arial" w:cs="Arial" w:hint="cs"/>
          <w:b w:val="0"/>
          <w:bCs w:val="0"/>
          <w:szCs w:val="24"/>
          <w:rtl/>
        </w:rPr>
        <w:t xml:space="preserve"> </w:t>
      </w:r>
      <w:r w:rsidR="000E5306" w:rsidRPr="006D48BA">
        <w:rPr>
          <w:rFonts w:ascii="Arial" w:hAnsi="Arial" w:cs="Arial" w:hint="cs"/>
          <w:b w:val="0"/>
          <w:bCs w:val="0"/>
          <w:szCs w:val="24"/>
          <w:rtl/>
        </w:rPr>
        <w:t>מבני 64-25</w:t>
      </w:r>
      <w:r w:rsidR="00375320" w:rsidRPr="006D48BA">
        <w:rPr>
          <w:rFonts w:ascii="Arial" w:hAnsi="Arial" w:cs="Arial" w:hint="cs"/>
          <w:b w:val="0"/>
          <w:bCs w:val="0"/>
          <w:szCs w:val="24"/>
          <w:rtl/>
        </w:rPr>
        <w:t xml:space="preserve"> עם מוגבלות הם </w:t>
      </w:r>
      <w:r w:rsidR="00375320" w:rsidRPr="006D48BA">
        <w:rPr>
          <w:rFonts w:ascii="Arial" w:hAnsi="Arial" w:cs="Arial" w:hint="cs"/>
          <w:szCs w:val="24"/>
          <w:rtl/>
        </w:rPr>
        <w:t>חסרי תעודת בגרות</w:t>
      </w:r>
      <w:r w:rsidR="007C2322" w:rsidRPr="006D48BA">
        <w:rPr>
          <w:rFonts w:ascii="Arial" w:hAnsi="Arial" w:cs="Arial" w:hint="cs"/>
          <w:b w:val="0"/>
          <w:bCs w:val="0"/>
          <w:szCs w:val="24"/>
          <w:rtl/>
        </w:rPr>
        <w:t>,</w:t>
      </w:r>
      <w:r w:rsidR="000E5306" w:rsidRPr="006D48BA">
        <w:rPr>
          <w:rFonts w:ascii="Arial" w:hAnsi="Arial" w:cs="Arial" w:hint="cs"/>
          <w:b w:val="0"/>
          <w:bCs w:val="0"/>
          <w:szCs w:val="24"/>
          <w:rtl/>
        </w:rPr>
        <w:t xml:space="preserve"> לעומת</w:t>
      </w:r>
      <w:r w:rsidR="00375320" w:rsidRPr="006D48BA">
        <w:rPr>
          <w:rFonts w:ascii="Arial" w:hAnsi="Arial" w:cs="Arial" w:hint="cs"/>
          <w:b w:val="0"/>
          <w:bCs w:val="0"/>
          <w:szCs w:val="24"/>
          <w:rtl/>
        </w:rPr>
        <w:t xml:space="preserve"> 2</w:t>
      </w:r>
      <w:r w:rsidRPr="006D48BA">
        <w:rPr>
          <w:rFonts w:ascii="Arial" w:hAnsi="Arial" w:cs="Arial" w:hint="cs"/>
          <w:b w:val="0"/>
          <w:bCs w:val="0"/>
          <w:szCs w:val="24"/>
          <w:rtl/>
        </w:rPr>
        <w:t>6</w:t>
      </w:r>
      <w:r w:rsidR="00375320" w:rsidRPr="006D48BA">
        <w:rPr>
          <w:rFonts w:ascii="Arial" w:hAnsi="Arial" w:cs="Arial" w:hint="cs"/>
          <w:b w:val="0"/>
          <w:bCs w:val="0"/>
          <w:szCs w:val="24"/>
          <w:rtl/>
        </w:rPr>
        <w:t xml:space="preserve">% </w:t>
      </w:r>
      <w:r w:rsidR="000E5306" w:rsidRPr="006D48BA">
        <w:rPr>
          <w:rFonts w:ascii="Arial" w:hAnsi="Arial" w:cs="Arial" w:hint="cs"/>
          <w:b w:val="0"/>
          <w:bCs w:val="0"/>
          <w:szCs w:val="24"/>
          <w:rtl/>
        </w:rPr>
        <w:t>מה</w:t>
      </w:r>
      <w:r w:rsidR="00375320" w:rsidRPr="006D48BA">
        <w:rPr>
          <w:rFonts w:ascii="Arial" w:hAnsi="Arial" w:cs="Arial" w:hint="cs"/>
          <w:b w:val="0"/>
          <w:bCs w:val="0"/>
          <w:szCs w:val="24"/>
          <w:rtl/>
        </w:rPr>
        <w:t>אנשים ללא מוגבלות</w:t>
      </w:r>
      <w:r w:rsidR="00673C87" w:rsidRPr="006D48BA">
        <w:rPr>
          <w:rFonts w:ascii="Arial" w:hAnsi="Arial" w:cs="Arial" w:hint="cs"/>
          <w:b w:val="0"/>
          <w:bCs w:val="0"/>
          <w:szCs w:val="24"/>
          <w:rtl/>
        </w:rPr>
        <w:t>.</w:t>
      </w:r>
    </w:p>
    <w:p w:rsidR="001537A2" w:rsidRPr="006D48BA" w:rsidRDefault="00BA0804" w:rsidP="006D48BA">
      <w:pPr>
        <w:spacing w:line="360" w:lineRule="auto"/>
        <w:ind w:left="57"/>
        <w:rPr>
          <w:rFonts w:ascii="Arial" w:hAnsi="Arial" w:cs="Arial"/>
          <w:b w:val="0"/>
          <w:bCs w:val="0"/>
          <w:szCs w:val="24"/>
          <w:rtl/>
        </w:rPr>
      </w:pPr>
      <w:r w:rsidRPr="006D48BA">
        <w:rPr>
          <w:rFonts w:ascii="Arial" w:hAnsi="Arial" w:cs="Arial" w:hint="cs"/>
          <w:b w:val="0"/>
          <w:bCs w:val="0"/>
          <w:szCs w:val="24"/>
          <w:rtl/>
        </w:rPr>
        <w:t>ל-</w:t>
      </w:r>
      <w:r w:rsidR="007A646B" w:rsidRPr="006D48BA">
        <w:rPr>
          <w:rFonts w:ascii="Arial" w:hAnsi="Arial" w:cs="Arial" w:hint="cs"/>
          <w:b w:val="0"/>
          <w:bCs w:val="0"/>
          <w:szCs w:val="24"/>
          <w:rtl/>
        </w:rPr>
        <w:t>18</w:t>
      </w:r>
      <w:r w:rsidRPr="006D48BA">
        <w:rPr>
          <w:rFonts w:ascii="Arial" w:hAnsi="Arial" w:cs="Arial" w:hint="cs"/>
          <w:b w:val="0"/>
          <w:bCs w:val="0"/>
          <w:szCs w:val="24"/>
          <w:rtl/>
        </w:rPr>
        <w:t xml:space="preserve">% מהאנשים עם מוגבלות יש </w:t>
      </w:r>
      <w:r w:rsidR="00A10847" w:rsidRPr="006D48BA">
        <w:rPr>
          <w:rFonts w:ascii="Arial" w:hAnsi="Arial" w:cs="Arial" w:hint="cs"/>
          <w:szCs w:val="24"/>
          <w:rtl/>
        </w:rPr>
        <w:t>תעודה אקדמית</w:t>
      </w:r>
      <w:r w:rsidR="00A732C9" w:rsidRPr="006D48BA">
        <w:rPr>
          <w:rFonts w:ascii="Arial" w:hAnsi="Arial" w:cs="Arial" w:hint="cs"/>
          <w:b w:val="0"/>
          <w:bCs w:val="0"/>
          <w:szCs w:val="24"/>
          <w:rtl/>
        </w:rPr>
        <w:t>,</w:t>
      </w:r>
      <w:r w:rsidR="000E5306" w:rsidRPr="006D48BA">
        <w:rPr>
          <w:rFonts w:ascii="Arial" w:hAnsi="Arial" w:cs="Arial" w:hint="cs"/>
          <w:b w:val="0"/>
          <w:bCs w:val="0"/>
          <w:szCs w:val="24"/>
          <w:rtl/>
        </w:rPr>
        <w:t xml:space="preserve"> ל</w:t>
      </w:r>
      <w:r w:rsidR="00A732C9" w:rsidRPr="006D48BA">
        <w:rPr>
          <w:rFonts w:ascii="Arial" w:hAnsi="Arial" w:cs="Arial" w:hint="cs"/>
          <w:b w:val="0"/>
          <w:bCs w:val="0"/>
          <w:szCs w:val="24"/>
          <w:rtl/>
        </w:rPr>
        <w:t>עומת 4</w:t>
      </w:r>
      <w:r w:rsidR="007A646B" w:rsidRPr="006D48BA">
        <w:rPr>
          <w:rFonts w:ascii="Arial" w:hAnsi="Arial" w:cs="Arial" w:hint="cs"/>
          <w:b w:val="0"/>
          <w:bCs w:val="0"/>
          <w:szCs w:val="24"/>
          <w:rtl/>
        </w:rPr>
        <w:t>1</w:t>
      </w:r>
      <w:r w:rsidRPr="006D48BA">
        <w:rPr>
          <w:rFonts w:ascii="Arial" w:hAnsi="Arial" w:cs="Arial" w:hint="cs"/>
          <w:b w:val="0"/>
          <w:bCs w:val="0"/>
          <w:szCs w:val="24"/>
          <w:rtl/>
        </w:rPr>
        <w:t xml:space="preserve">% </w:t>
      </w:r>
      <w:r w:rsidR="000E5306" w:rsidRPr="006D48BA">
        <w:rPr>
          <w:rFonts w:ascii="Arial" w:hAnsi="Arial" w:cs="Arial" w:hint="cs"/>
          <w:b w:val="0"/>
          <w:bCs w:val="0"/>
          <w:szCs w:val="24"/>
          <w:rtl/>
        </w:rPr>
        <w:t>מה</w:t>
      </w:r>
      <w:r w:rsidR="00A10847" w:rsidRPr="006D48BA">
        <w:rPr>
          <w:rFonts w:ascii="Arial" w:hAnsi="Arial" w:cs="Arial" w:hint="cs"/>
          <w:b w:val="0"/>
          <w:bCs w:val="0"/>
          <w:szCs w:val="24"/>
          <w:rtl/>
        </w:rPr>
        <w:t>אנשים ללא מוגבלות</w:t>
      </w:r>
      <w:r w:rsidRPr="006D48BA">
        <w:rPr>
          <w:rFonts w:ascii="Arial" w:hAnsi="Arial" w:cs="Arial" w:hint="cs"/>
          <w:b w:val="0"/>
          <w:bCs w:val="0"/>
          <w:szCs w:val="24"/>
          <w:rtl/>
        </w:rPr>
        <w:t>.</w:t>
      </w:r>
    </w:p>
    <w:p w:rsidR="0079540D" w:rsidRPr="006D48BA" w:rsidRDefault="00C8241D" w:rsidP="00D6060A">
      <w:pPr>
        <w:pStyle w:val="Heading3"/>
        <w:spacing w:before="0"/>
        <w:rPr>
          <w:rtl/>
        </w:rPr>
      </w:pPr>
      <w:r w:rsidRPr="006D48BA">
        <w:rPr>
          <w:rFonts w:hint="cs"/>
          <w:rtl/>
        </w:rPr>
        <w:t>תעסוקה</w:t>
      </w:r>
      <w:r w:rsidR="00B813F4" w:rsidRPr="006D48BA">
        <w:rPr>
          <w:rFonts w:hint="cs"/>
          <w:rtl/>
        </w:rPr>
        <w:t xml:space="preserve"> </w:t>
      </w:r>
      <w:r w:rsidR="0079540D" w:rsidRPr="006D48BA">
        <w:rPr>
          <w:rFonts w:hint="cs"/>
          <w:rtl/>
        </w:rPr>
        <w:t xml:space="preserve">והכנסה </w:t>
      </w:r>
      <w:r w:rsidR="009403A7" w:rsidRPr="006D48BA">
        <w:rPr>
          <w:rFonts w:hint="cs"/>
          <w:rtl/>
        </w:rPr>
        <w:t xml:space="preserve">- </w:t>
      </w:r>
      <w:r w:rsidR="00A14E01" w:rsidRPr="006D48BA">
        <w:rPr>
          <w:rFonts w:hint="cs"/>
          <w:rtl/>
        </w:rPr>
        <w:t>ב</w:t>
      </w:r>
      <w:r w:rsidR="009403A7" w:rsidRPr="006D48BA">
        <w:rPr>
          <w:rFonts w:hint="cs"/>
          <w:rtl/>
        </w:rPr>
        <w:t>ג</w:t>
      </w:r>
      <w:r w:rsidR="00A14E01" w:rsidRPr="006D48BA">
        <w:rPr>
          <w:rFonts w:hint="cs"/>
          <w:rtl/>
        </w:rPr>
        <w:t>י</w:t>
      </w:r>
      <w:r w:rsidR="009403A7" w:rsidRPr="006D48BA">
        <w:rPr>
          <w:rFonts w:hint="cs"/>
          <w:rtl/>
        </w:rPr>
        <w:t>ל</w:t>
      </w:r>
      <w:r w:rsidR="00B43942" w:rsidRPr="006D48BA">
        <w:rPr>
          <w:rFonts w:hint="cs"/>
          <w:rtl/>
        </w:rPr>
        <w:t xml:space="preserve"> </w:t>
      </w:r>
      <w:r w:rsidR="00A14E01" w:rsidRPr="006D48BA">
        <w:rPr>
          <w:rFonts w:hint="cs"/>
          <w:rtl/>
        </w:rPr>
        <w:t>64-25</w:t>
      </w:r>
    </w:p>
    <w:p w:rsidR="00EC3B17" w:rsidRDefault="007A646B" w:rsidP="00D6060A">
      <w:pPr>
        <w:spacing w:line="400" w:lineRule="atLeast"/>
        <w:ind w:left="57"/>
        <w:rPr>
          <w:rFonts w:ascii="Arial" w:hAnsi="Arial" w:cs="Arial"/>
          <w:b w:val="0"/>
          <w:bCs w:val="0"/>
          <w:szCs w:val="24"/>
          <w:rtl/>
        </w:rPr>
      </w:pPr>
      <w:r w:rsidRPr="006D48BA">
        <w:rPr>
          <w:rFonts w:ascii="Arial" w:hAnsi="Arial" w:cs="Arial" w:hint="cs"/>
          <w:b w:val="0"/>
          <w:bCs w:val="0"/>
          <w:szCs w:val="24"/>
          <w:rtl/>
        </w:rPr>
        <w:t>47</w:t>
      </w:r>
      <w:r w:rsidR="0036749F" w:rsidRPr="006D48BA">
        <w:rPr>
          <w:rFonts w:ascii="Arial" w:hAnsi="Arial" w:cs="Arial" w:hint="cs"/>
          <w:b w:val="0"/>
          <w:bCs w:val="0"/>
          <w:szCs w:val="24"/>
          <w:rtl/>
        </w:rPr>
        <w:t xml:space="preserve">% </w:t>
      </w:r>
      <w:r w:rsidR="00145FCD" w:rsidRPr="006D48BA">
        <w:rPr>
          <w:rFonts w:ascii="Arial" w:hAnsi="Arial" w:cs="Arial" w:hint="cs"/>
          <w:b w:val="0"/>
          <w:bCs w:val="0"/>
          <w:szCs w:val="24"/>
          <w:rtl/>
        </w:rPr>
        <w:t>מהאנשים</w:t>
      </w:r>
      <w:r w:rsidR="00145FCD" w:rsidRPr="00D93323">
        <w:rPr>
          <w:rFonts w:ascii="Arial" w:hAnsi="Arial" w:cs="Arial" w:hint="cs"/>
          <w:b w:val="0"/>
          <w:bCs w:val="0"/>
          <w:szCs w:val="24"/>
          <w:rtl/>
        </w:rPr>
        <w:t xml:space="preserve"> עם מוגבלות </w:t>
      </w:r>
      <w:r w:rsidR="000E5306">
        <w:rPr>
          <w:rFonts w:ascii="Arial" w:hAnsi="Arial" w:cs="Arial" w:hint="cs"/>
          <w:szCs w:val="24"/>
          <w:rtl/>
        </w:rPr>
        <w:t xml:space="preserve">הם </w:t>
      </w:r>
      <w:r w:rsidR="007E5C6C" w:rsidRPr="00D93323">
        <w:rPr>
          <w:rFonts w:ascii="Arial" w:hAnsi="Arial" w:cs="Arial" w:hint="cs"/>
          <w:szCs w:val="24"/>
          <w:rtl/>
        </w:rPr>
        <w:t>מועסקים</w:t>
      </w:r>
      <w:r w:rsidR="0007448F" w:rsidRPr="0007448F">
        <w:rPr>
          <w:rFonts w:ascii="Arial" w:hAnsi="Arial" w:cs="Arial" w:hint="cs"/>
          <w:b w:val="0"/>
          <w:bCs w:val="0"/>
          <w:szCs w:val="24"/>
          <w:rtl/>
        </w:rPr>
        <w:t>,</w:t>
      </w:r>
      <w:r w:rsidR="0007448F">
        <w:rPr>
          <w:rFonts w:ascii="Arial" w:hAnsi="Arial" w:cs="Arial" w:hint="cs"/>
          <w:szCs w:val="24"/>
          <w:rtl/>
        </w:rPr>
        <w:t xml:space="preserve"> </w:t>
      </w:r>
      <w:r w:rsidR="0007448F" w:rsidRPr="0007448F">
        <w:rPr>
          <w:rFonts w:ascii="Arial" w:hAnsi="Arial" w:cs="Arial" w:hint="cs"/>
          <w:b w:val="0"/>
          <w:bCs w:val="0"/>
          <w:szCs w:val="24"/>
          <w:rtl/>
        </w:rPr>
        <w:t>לעומת</w:t>
      </w:r>
      <w:r w:rsidR="000E5306">
        <w:rPr>
          <w:rFonts w:ascii="Arial" w:hAnsi="Arial" w:cs="Arial" w:hint="cs"/>
          <w:szCs w:val="24"/>
          <w:rtl/>
        </w:rPr>
        <w:t xml:space="preserve"> </w:t>
      </w:r>
      <w:r w:rsidR="000E5306" w:rsidRPr="008A458A">
        <w:rPr>
          <w:rFonts w:ascii="Arial" w:hAnsi="Arial" w:cs="Arial" w:hint="cs"/>
          <w:b w:val="0"/>
          <w:bCs w:val="0"/>
          <w:szCs w:val="24"/>
          <w:rtl/>
        </w:rPr>
        <w:t>8</w:t>
      </w:r>
      <w:r w:rsidR="000E5306">
        <w:rPr>
          <w:rFonts w:ascii="Arial" w:hAnsi="Arial" w:cs="Arial" w:hint="cs"/>
          <w:b w:val="0"/>
          <w:bCs w:val="0"/>
          <w:szCs w:val="24"/>
          <w:rtl/>
        </w:rPr>
        <w:t>1</w:t>
      </w:r>
      <w:r w:rsidR="000E5306" w:rsidRPr="008A458A">
        <w:rPr>
          <w:rFonts w:ascii="Arial" w:hAnsi="Arial" w:cs="Arial" w:hint="cs"/>
          <w:b w:val="0"/>
          <w:bCs w:val="0"/>
          <w:szCs w:val="24"/>
          <w:rtl/>
        </w:rPr>
        <w:t xml:space="preserve">% </w:t>
      </w:r>
      <w:r w:rsidR="00145FCD">
        <w:rPr>
          <w:rFonts w:ascii="Arial" w:hAnsi="Arial" w:cs="Arial" w:hint="cs"/>
          <w:b w:val="0"/>
          <w:bCs w:val="0"/>
          <w:szCs w:val="24"/>
          <w:rtl/>
        </w:rPr>
        <w:t>בקרב אנשים ללא מוגבלות</w:t>
      </w:r>
      <w:r w:rsidR="009E512D" w:rsidRPr="00D93323">
        <w:rPr>
          <w:rFonts w:ascii="Arial" w:hAnsi="Arial" w:cs="Arial" w:hint="cs"/>
          <w:b w:val="0"/>
          <w:bCs w:val="0"/>
          <w:szCs w:val="24"/>
          <w:rtl/>
        </w:rPr>
        <w:t>.</w:t>
      </w:r>
    </w:p>
    <w:p w:rsidR="0075306D" w:rsidRDefault="007A646B" w:rsidP="00D6060A">
      <w:pPr>
        <w:spacing w:line="400" w:lineRule="atLeast"/>
        <w:ind w:left="57"/>
        <w:rPr>
          <w:rFonts w:ascii="Arial" w:hAnsi="Arial" w:cs="Arial"/>
          <w:b w:val="0"/>
          <w:bCs w:val="0"/>
          <w:szCs w:val="24"/>
          <w:rtl/>
        </w:rPr>
      </w:pPr>
      <w:r>
        <w:rPr>
          <w:rFonts w:ascii="Arial" w:hAnsi="Arial" w:cs="Arial" w:hint="cs"/>
          <w:b w:val="0"/>
          <w:bCs w:val="0"/>
          <w:szCs w:val="24"/>
          <w:rtl/>
        </w:rPr>
        <w:t>50</w:t>
      </w:r>
      <w:r w:rsidR="00B813F4" w:rsidRPr="00D93323">
        <w:rPr>
          <w:rFonts w:ascii="Arial" w:hAnsi="Arial" w:cs="Arial" w:hint="cs"/>
          <w:b w:val="0"/>
          <w:bCs w:val="0"/>
          <w:szCs w:val="24"/>
          <w:rtl/>
        </w:rPr>
        <w:t xml:space="preserve">% </w:t>
      </w:r>
      <w:r w:rsidR="00B813F4" w:rsidRPr="00D93323">
        <w:rPr>
          <w:rFonts w:ascii="Arial" w:hAnsi="Arial" w:cs="Arial" w:hint="cs"/>
          <w:szCs w:val="24"/>
          <w:rtl/>
        </w:rPr>
        <w:t>אינם בכוח העבודה</w:t>
      </w:r>
      <w:r w:rsidR="00B813F4" w:rsidRPr="00D93323">
        <w:rPr>
          <w:rFonts w:ascii="Arial" w:hAnsi="Arial" w:cs="Arial" w:hint="cs"/>
          <w:b w:val="0"/>
          <w:bCs w:val="0"/>
          <w:szCs w:val="24"/>
          <w:rtl/>
        </w:rPr>
        <w:t>,</w:t>
      </w:r>
      <w:r w:rsidR="00EC3B17">
        <w:rPr>
          <w:rFonts w:ascii="Arial" w:hAnsi="Arial" w:cs="Arial" w:hint="cs"/>
          <w:b w:val="0"/>
          <w:bCs w:val="0"/>
          <w:szCs w:val="24"/>
          <w:rtl/>
        </w:rPr>
        <w:t xml:space="preserve"> </w:t>
      </w:r>
      <w:r w:rsidR="000E5306">
        <w:rPr>
          <w:rFonts w:ascii="Arial" w:hAnsi="Arial" w:cs="Arial" w:hint="cs"/>
          <w:b w:val="0"/>
          <w:bCs w:val="0"/>
          <w:szCs w:val="24"/>
          <w:rtl/>
        </w:rPr>
        <w:t>לעומת</w:t>
      </w:r>
      <w:r w:rsidR="00B813F4" w:rsidRPr="00D93323">
        <w:rPr>
          <w:rFonts w:ascii="Arial" w:hAnsi="Arial" w:cs="Arial" w:hint="cs"/>
          <w:b w:val="0"/>
          <w:bCs w:val="0"/>
          <w:szCs w:val="24"/>
          <w:rtl/>
        </w:rPr>
        <w:t xml:space="preserve"> </w:t>
      </w:r>
      <w:r w:rsidR="00794BB5" w:rsidRPr="00D93323">
        <w:rPr>
          <w:rFonts w:ascii="Arial" w:hAnsi="Arial" w:cs="Arial" w:hint="cs"/>
          <w:b w:val="0"/>
          <w:bCs w:val="0"/>
          <w:szCs w:val="24"/>
          <w:rtl/>
        </w:rPr>
        <w:t>1</w:t>
      </w:r>
      <w:r w:rsidR="00A732C9">
        <w:rPr>
          <w:rFonts w:ascii="Arial" w:hAnsi="Arial" w:cs="Arial" w:hint="cs"/>
          <w:b w:val="0"/>
          <w:bCs w:val="0"/>
          <w:szCs w:val="24"/>
          <w:rtl/>
        </w:rPr>
        <w:t>6</w:t>
      </w:r>
      <w:r w:rsidR="00B813F4" w:rsidRPr="00D93323">
        <w:rPr>
          <w:rFonts w:ascii="Arial" w:hAnsi="Arial" w:cs="Arial" w:hint="cs"/>
          <w:b w:val="0"/>
          <w:bCs w:val="0"/>
          <w:szCs w:val="24"/>
          <w:rtl/>
        </w:rPr>
        <w:t>%</w:t>
      </w:r>
      <w:r w:rsidR="00B43942">
        <w:rPr>
          <w:rFonts w:ascii="Arial" w:hAnsi="Arial" w:cs="Arial" w:hint="cs"/>
          <w:b w:val="0"/>
          <w:bCs w:val="0"/>
          <w:szCs w:val="24"/>
          <w:rtl/>
        </w:rPr>
        <w:t xml:space="preserve"> </w:t>
      </w:r>
      <w:r w:rsidR="00145FCD">
        <w:rPr>
          <w:rFonts w:ascii="Arial" w:hAnsi="Arial" w:cs="Arial" w:hint="cs"/>
          <w:b w:val="0"/>
          <w:bCs w:val="0"/>
          <w:szCs w:val="24"/>
          <w:rtl/>
        </w:rPr>
        <w:t>בקרב אנשים ללא מוגבלות</w:t>
      </w:r>
      <w:r w:rsidR="009E512D" w:rsidRPr="00D93323">
        <w:rPr>
          <w:rFonts w:ascii="Arial" w:hAnsi="Arial" w:cs="Arial" w:hint="cs"/>
          <w:b w:val="0"/>
          <w:bCs w:val="0"/>
          <w:szCs w:val="24"/>
          <w:rtl/>
        </w:rPr>
        <w:t>.</w:t>
      </w:r>
    </w:p>
    <w:p w:rsidR="00D97EA4" w:rsidRDefault="000C3A40" w:rsidP="00D6060A">
      <w:pPr>
        <w:spacing w:line="400" w:lineRule="atLeast"/>
        <w:ind w:left="57"/>
        <w:rPr>
          <w:rFonts w:ascii="Arial" w:hAnsi="Arial" w:cs="Arial"/>
          <w:b w:val="0"/>
          <w:bCs w:val="0"/>
          <w:szCs w:val="24"/>
          <w:rtl/>
        </w:rPr>
      </w:pPr>
      <w:r w:rsidRPr="001537A2">
        <w:rPr>
          <w:rFonts w:ascii="Arial" w:hAnsi="Arial" w:cs="Arial" w:hint="cs"/>
          <w:b w:val="0"/>
          <w:bCs w:val="0"/>
          <w:szCs w:val="24"/>
          <w:rtl/>
        </w:rPr>
        <w:t>עבודתם של 5</w:t>
      </w:r>
      <w:r w:rsidR="007A646B">
        <w:rPr>
          <w:rFonts w:ascii="Arial" w:hAnsi="Arial" w:cs="Arial" w:hint="cs"/>
          <w:b w:val="0"/>
          <w:bCs w:val="0"/>
          <w:szCs w:val="24"/>
          <w:rtl/>
        </w:rPr>
        <w:t>9</w:t>
      </w:r>
      <w:r w:rsidRPr="001537A2">
        <w:rPr>
          <w:rFonts w:ascii="Arial" w:hAnsi="Arial" w:cs="Arial" w:hint="cs"/>
          <w:b w:val="0"/>
          <w:bCs w:val="0"/>
          <w:szCs w:val="24"/>
          <w:rtl/>
        </w:rPr>
        <w:t xml:space="preserve">% מהמועסקים עם מוגבלות </w:t>
      </w:r>
      <w:r w:rsidRPr="001537A2">
        <w:rPr>
          <w:rFonts w:ascii="Arial" w:hAnsi="Arial" w:cs="Arial" w:hint="cs"/>
          <w:szCs w:val="24"/>
          <w:rtl/>
        </w:rPr>
        <w:t>קשורה לתחום לימודיהם</w:t>
      </w:r>
      <w:r w:rsidR="0007448F" w:rsidRPr="0007448F">
        <w:rPr>
          <w:rFonts w:ascii="Arial" w:hAnsi="Arial" w:cs="Arial" w:hint="cs"/>
          <w:b w:val="0"/>
          <w:bCs w:val="0"/>
          <w:szCs w:val="24"/>
          <w:rtl/>
        </w:rPr>
        <w:t>, לעומת</w:t>
      </w:r>
      <w:r w:rsidR="000E5306">
        <w:rPr>
          <w:rFonts w:ascii="Arial" w:hAnsi="Arial" w:cs="Arial" w:hint="cs"/>
          <w:b w:val="0"/>
          <w:bCs w:val="0"/>
          <w:szCs w:val="24"/>
          <w:rtl/>
        </w:rPr>
        <w:t xml:space="preserve"> </w:t>
      </w:r>
      <w:r w:rsidR="00D97EA4">
        <w:rPr>
          <w:rFonts w:ascii="Arial" w:hAnsi="Arial" w:cs="Arial" w:hint="cs"/>
          <w:b w:val="0"/>
          <w:bCs w:val="0"/>
          <w:szCs w:val="24"/>
          <w:rtl/>
        </w:rPr>
        <w:t>6</w:t>
      </w:r>
      <w:r w:rsidR="007A646B">
        <w:rPr>
          <w:rFonts w:ascii="Arial" w:hAnsi="Arial" w:cs="Arial" w:hint="cs"/>
          <w:b w:val="0"/>
          <w:bCs w:val="0"/>
          <w:szCs w:val="24"/>
          <w:rtl/>
        </w:rPr>
        <w:t>9</w:t>
      </w:r>
      <w:r w:rsidR="00D97EA4">
        <w:rPr>
          <w:rFonts w:ascii="Arial" w:hAnsi="Arial" w:cs="Arial" w:hint="cs"/>
          <w:b w:val="0"/>
          <w:bCs w:val="0"/>
          <w:szCs w:val="24"/>
          <w:rtl/>
        </w:rPr>
        <w:t xml:space="preserve">% </w:t>
      </w:r>
      <w:r w:rsidR="00145FCD">
        <w:rPr>
          <w:rFonts w:ascii="Arial" w:hAnsi="Arial" w:cs="Arial" w:hint="cs"/>
          <w:b w:val="0"/>
          <w:bCs w:val="0"/>
          <w:szCs w:val="24"/>
          <w:rtl/>
        </w:rPr>
        <w:t>מ</w:t>
      </w:r>
      <w:r w:rsidR="004A5273">
        <w:rPr>
          <w:rFonts w:ascii="Arial" w:hAnsi="Arial" w:cs="Arial" w:hint="cs"/>
          <w:b w:val="0"/>
          <w:bCs w:val="0"/>
          <w:szCs w:val="24"/>
          <w:rtl/>
        </w:rPr>
        <w:t>המועסקים</w:t>
      </w:r>
      <w:r w:rsidR="00145FCD">
        <w:rPr>
          <w:rFonts w:ascii="Arial" w:hAnsi="Arial" w:cs="Arial" w:hint="cs"/>
          <w:b w:val="0"/>
          <w:bCs w:val="0"/>
          <w:szCs w:val="24"/>
          <w:rtl/>
        </w:rPr>
        <w:t xml:space="preserve"> ללא מוגבלות</w:t>
      </w:r>
      <w:r w:rsidR="00D97EA4">
        <w:rPr>
          <w:rFonts w:ascii="Arial" w:hAnsi="Arial" w:cs="Arial" w:hint="cs"/>
          <w:b w:val="0"/>
          <w:bCs w:val="0"/>
          <w:szCs w:val="24"/>
          <w:rtl/>
        </w:rPr>
        <w:t>.</w:t>
      </w:r>
    </w:p>
    <w:p w:rsidR="0033299E" w:rsidRDefault="00BF5805" w:rsidP="00D6060A">
      <w:pPr>
        <w:spacing w:line="400" w:lineRule="atLeast"/>
        <w:rPr>
          <w:rFonts w:ascii="Arial" w:hAnsi="Arial" w:cs="Arial"/>
          <w:b w:val="0"/>
          <w:bCs w:val="0"/>
          <w:spacing w:val="-2"/>
          <w:szCs w:val="24"/>
          <w:rtl/>
        </w:rPr>
      </w:pPr>
      <w:r w:rsidRPr="00FA6BA6">
        <w:rPr>
          <w:rFonts w:ascii="Arial" w:hAnsi="Arial" w:cs="Arial" w:hint="cs"/>
          <w:b w:val="0"/>
          <w:bCs w:val="0"/>
          <w:spacing w:val="-2"/>
          <w:szCs w:val="24"/>
          <w:rtl/>
        </w:rPr>
        <w:t>7</w:t>
      </w:r>
      <w:r w:rsidR="00FF026C">
        <w:rPr>
          <w:rFonts w:ascii="Arial" w:hAnsi="Arial" w:cs="Arial" w:hint="cs"/>
          <w:b w:val="0"/>
          <w:bCs w:val="0"/>
          <w:spacing w:val="-2"/>
          <w:szCs w:val="24"/>
          <w:rtl/>
        </w:rPr>
        <w:t>0</w:t>
      </w:r>
      <w:r w:rsidRPr="00FA6BA6">
        <w:rPr>
          <w:rFonts w:ascii="Arial" w:hAnsi="Arial" w:cs="Arial" w:hint="cs"/>
          <w:b w:val="0"/>
          <w:bCs w:val="0"/>
          <w:spacing w:val="-2"/>
          <w:szCs w:val="24"/>
          <w:rtl/>
        </w:rPr>
        <w:t xml:space="preserve">% </w:t>
      </w:r>
      <w:r w:rsidRPr="00FA6BA6">
        <w:rPr>
          <w:rFonts w:ascii="Arial" w:hAnsi="Arial" w:cs="Arial" w:hint="cs"/>
          <w:spacing w:val="-2"/>
          <w:szCs w:val="24"/>
          <w:rtl/>
        </w:rPr>
        <w:t>מועסקים במשרה מלאה</w:t>
      </w:r>
      <w:r w:rsidRPr="00FA6BA6">
        <w:rPr>
          <w:rFonts w:ascii="Arial" w:hAnsi="Arial" w:cs="Arial" w:hint="cs"/>
          <w:b w:val="0"/>
          <w:bCs w:val="0"/>
          <w:spacing w:val="-2"/>
          <w:szCs w:val="24"/>
          <w:rtl/>
        </w:rPr>
        <w:t xml:space="preserve"> ו-</w:t>
      </w:r>
      <w:r w:rsidR="00FF026C">
        <w:rPr>
          <w:rFonts w:ascii="Arial" w:hAnsi="Arial" w:cs="Arial" w:hint="cs"/>
          <w:b w:val="0"/>
          <w:bCs w:val="0"/>
          <w:spacing w:val="-2"/>
          <w:szCs w:val="24"/>
          <w:rtl/>
        </w:rPr>
        <w:t>30</w:t>
      </w:r>
      <w:r w:rsidRPr="00FA6BA6">
        <w:rPr>
          <w:rFonts w:ascii="Arial" w:hAnsi="Arial" w:cs="Arial" w:hint="cs"/>
          <w:b w:val="0"/>
          <w:bCs w:val="0"/>
          <w:spacing w:val="-2"/>
          <w:szCs w:val="24"/>
          <w:rtl/>
        </w:rPr>
        <w:t xml:space="preserve">% </w:t>
      </w:r>
      <w:r w:rsidRPr="00FA6BA6">
        <w:rPr>
          <w:rFonts w:ascii="Arial" w:hAnsi="Arial" w:cs="Arial" w:hint="cs"/>
          <w:spacing w:val="-2"/>
          <w:szCs w:val="24"/>
          <w:rtl/>
        </w:rPr>
        <w:t>מועסקים במשרה חלקית</w:t>
      </w:r>
      <w:r w:rsidRPr="00FA6BA6">
        <w:rPr>
          <w:rFonts w:ascii="Arial" w:hAnsi="Arial" w:cs="Arial" w:hint="cs"/>
          <w:b w:val="0"/>
          <w:bCs w:val="0"/>
          <w:spacing w:val="-2"/>
          <w:szCs w:val="24"/>
          <w:rtl/>
        </w:rPr>
        <w:t>, לעומת 8</w:t>
      </w:r>
      <w:r w:rsidR="00FF026C">
        <w:rPr>
          <w:rFonts w:ascii="Arial" w:hAnsi="Arial" w:cs="Arial" w:hint="cs"/>
          <w:b w:val="0"/>
          <w:bCs w:val="0"/>
          <w:spacing w:val="-2"/>
          <w:szCs w:val="24"/>
          <w:rtl/>
        </w:rPr>
        <w:t>4</w:t>
      </w:r>
      <w:r w:rsidRPr="00FA6BA6">
        <w:rPr>
          <w:rFonts w:ascii="Arial" w:hAnsi="Arial" w:cs="Arial" w:hint="cs"/>
          <w:b w:val="0"/>
          <w:bCs w:val="0"/>
          <w:spacing w:val="-2"/>
          <w:szCs w:val="24"/>
          <w:rtl/>
        </w:rPr>
        <w:t>% ו-1</w:t>
      </w:r>
      <w:r w:rsidR="00FF026C">
        <w:rPr>
          <w:rFonts w:ascii="Arial" w:hAnsi="Arial" w:cs="Arial" w:hint="cs"/>
          <w:b w:val="0"/>
          <w:bCs w:val="0"/>
          <w:spacing w:val="-2"/>
          <w:szCs w:val="24"/>
          <w:rtl/>
        </w:rPr>
        <w:t>6</w:t>
      </w:r>
      <w:r w:rsidRPr="00FA6BA6">
        <w:rPr>
          <w:rFonts w:ascii="Arial" w:hAnsi="Arial" w:cs="Arial" w:hint="cs"/>
          <w:b w:val="0"/>
          <w:bCs w:val="0"/>
          <w:spacing w:val="-2"/>
          <w:szCs w:val="24"/>
          <w:rtl/>
        </w:rPr>
        <w:t>%</w:t>
      </w:r>
      <w:r w:rsidR="00FA6BA6" w:rsidRPr="00FA6BA6">
        <w:rPr>
          <w:rFonts w:ascii="Arial" w:hAnsi="Arial" w:cs="Arial" w:hint="cs"/>
          <w:b w:val="0"/>
          <w:bCs w:val="0"/>
          <w:spacing w:val="-2"/>
          <w:szCs w:val="24"/>
          <w:rtl/>
        </w:rPr>
        <w:t>,</w:t>
      </w:r>
      <w:r w:rsidRPr="00FA6BA6">
        <w:rPr>
          <w:rFonts w:ascii="Arial" w:hAnsi="Arial" w:cs="Arial" w:hint="cs"/>
          <w:b w:val="0"/>
          <w:bCs w:val="0"/>
          <w:spacing w:val="-2"/>
          <w:szCs w:val="24"/>
          <w:rtl/>
        </w:rPr>
        <w:t xml:space="preserve"> בהתאמה בקרב השאר.</w:t>
      </w:r>
    </w:p>
    <w:p w:rsidR="00EA5EE2" w:rsidRPr="00EA5EE2" w:rsidRDefault="00EA5EE2" w:rsidP="00D6060A">
      <w:pPr>
        <w:spacing w:line="400" w:lineRule="atLeast"/>
        <w:rPr>
          <w:rFonts w:ascii="Arial" w:hAnsi="Arial" w:cs="Arial"/>
          <w:b w:val="0"/>
          <w:bCs w:val="0"/>
          <w:spacing w:val="-2"/>
          <w:szCs w:val="24"/>
          <w:rtl/>
        </w:rPr>
      </w:pPr>
      <w:r w:rsidRPr="00EA5EE2">
        <w:rPr>
          <w:rFonts w:ascii="Arial" w:hAnsi="Arial" w:cs="Arial"/>
          <w:b w:val="0"/>
          <w:bCs w:val="0"/>
          <w:spacing w:val="-2"/>
          <w:szCs w:val="24"/>
          <w:rtl/>
        </w:rPr>
        <w:t>29% מהמועסקים עם מוגבלות חושבים ש</w:t>
      </w:r>
      <w:r w:rsidRPr="00EA5EE2">
        <w:rPr>
          <w:rFonts w:ascii="Arial" w:hAnsi="Arial" w:cs="Arial"/>
          <w:spacing w:val="-2"/>
          <w:szCs w:val="24"/>
          <w:rtl/>
        </w:rPr>
        <w:t>תפקידם מאפשר קידום בעבודה</w:t>
      </w:r>
      <w:r w:rsidRPr="00EA5EE2">
        <w:rPr>
          <w:rFonts w:ascii="Arial" w:hAnsi="Arial" w:cs="Arial"/>
          <w:b w:val="0"/>
          <w:bCs w:val="0"/>
          <w:spacing w:val="-2"/>
          <w:szCs w:val="24"/>
          <w:rtl/>
        </w:rPr>
        <w:t>, לעומת 50% משאר המועסקים.</w:t>
      </w:r>
    </w:p>
    <w:p w:rsidR="0033299E" w:rsidRPr="0033299E" w:rsidRDefault="0033299E" w:rsidP="00D6060A">
      <w:pPr>
        <w:spacing w:line="400" w:lineRule="atLeast"/>
        <w:rPr>
          <w:rFonts w:ascii="Arial" w:hAnsi="Arial" w:cs="Arial"/>
          <w:b w:val="0"/>
          <w:bCs w:val="0"/>
          <w:szCs w:val="24"/>
        </w:rPr>
      </w:pPr>
      <w:r w:rsidRPr="0033299E">
        <w:rPr>
          <w:rFonts w:ascii="Arial" w:hAnsi="Arial" w:cs="Arial" w:hint="cs"/>
          <w:b w:val="0"/>
          <w:bCs w:val="0"/>
          <w:szCs w:val="24"/>
          <w:rtl/>
        </w:rPr>
        <w:t>ל-18% מהמועסקים עם מוגבלות יש סמכות ניהולית ב</w:t>
      </w:r>
      <w:r>
        <w:rPr>
          <w:rFonts w:ascii="Arial" w:hAnsi="Arial" w:cs="Arial" w:hint="cs"/>
          <w:b w:val="0"/>
          <w:bCs w:val="0"/>
          <w:szCs w:val="24"/>
          <w:rtl/>
        </w:rPr>
        <w:t>תפקידם בעבוד</w:t>
      </w:r>
      <w:r w:rsidR="006D48BA">
        <w:rPr>
          <w:rFonts w:ascii="Arial" w:hAnsi="Arial" w:cs="Arial" w:hint="cs"/>
          <w:b w:val="0"/>
          <w:bCs w:val="0"/>
          <w:szCs w:val="24"/>
          <w:rtl/>
        </w:rPr>
        <w:t>ה, לעומת 25% בקרב שאר המועסקים.</w:t>
      </w:r>
    </w:p>
    <w:p w:rsidR="00BF5805" w:rsidRDefault="0033299E" w:rsidP="00D6060A">
      <w:pPr>
        <w:spacing w:line="400" w:lineRule="atLeast"/>
        <w:rPr>
          <w:rFonts w:ascii="Arial" w:hAnsi="Arial" w:cs="Arial"/>
          <w:szCs w:val="24"/>
          <w:rtl/>
        </w:rPr>
      </w:pPr>
      <w:r>
        <w:rPr>
          <w:rFonts w:ascii="Arial" w:hAnsi="Arial" w:cs="Arial" w:hint="cs"/>
          <w:b w:val="0"/>
          <w:bCs w:val="0"/>
          <w:szCs w:val="24"/>
          <w:rtl/>
        </w:rPr>
        <w:t>17</w:t>
      </w:r>
      <w:r w:rsidR="000137A7" w:rsidRPr="00D93323">
        <w:rPr>
          <w:rFonts w:ascii="Arial" w:hAnsi="Arial" w:cs="Arial" w:hint="cs"/>
          <w:b w:val="0"/>
          <w:bCs w:val="0"/>
          <w:szCs w:val="24"/>
          <w:rtl/>
        </w:rPr>
        <w:t xml:space="preserve">% </w:t>
      </w:r>
      <w:r w:rsidR="000137A7">
        <w:rPr>
          <w:rFonts w:ascii="Arial" w:hAnsi="Arial" w:cs="Arial" w:hint="cs"/>
          <w:szCs w:val="24"/>
          <w:rtl/>
        </w:rPr>
        <w:t>מה</w:t>
      </w:r>
      <w:r w:rsidR="000137A7" w:rsidRPr="0044662A">
        <w:rPr>
          <w:rFonts w:ascii="Arial" w:hAnsi="Arial" w:cs="Arial" w:hint="cs"/>
          <w:szCs w:val="24"/>
          <w:rtl/>
        </w:rPr>
        <w:t xml:space="preserve">מועסקים עם מוגבלות </w:t>
      </w:r>
      <w:r w:rsidR="000137A7" w:rsidRPr="00D93323">
        <w:rPr>
          <w:rFonts w:ascii="Arial" w:hAnsi="Arial" w:cs="Arial" w:hint="cs"/>
          <w:szCs w:val="24"/>
          <w:rtl/>
        </w:rPr>
        <w:t>אינם מרוצים מעבוד</w:t>
      </w:r>
      <w:r w:rsidR="000137A7" w:rsidRPr="00D97EA4">
        <w:rPr>
          <w:rFonts w:ascii="Arial" w:hAnsi="Arial" w:cs="Arial" w:hint="cs"/>
          <w:szCs w:val="24"/>
          <w:rtl/>
        </w:rPr>
        <w:t>תם</w:t>
      </w:r>
      <w:r w:rsidR="000137A7">
        <w:rPr>
          <w:rFonts w:ascii="Arial" w:hAnsi="Arial" w:cs="Arial" w:hint="cs"/>
          <w:szCs w:val="24"/>
          <w:rtl/>
        </w:rPr>
        <w:t xml:space="preserve"> </w:t>
      </w:r>
      <w:r w:rsidR="000137A7" w:rsidRPr="00F726C4">
        <w:rPr>
          <w:rFonts w:ascii="Arial" w:hAnsi="Arial" w:cs="Arial" w:hint="cs"/>
          <w:b w:val="0"/>
          <w:bCs w:val="0"/>
          <w:szCs w:val="24"/>
          <w:rtl/>
        </w:rPr>
        <w:t>ו-</w:t>
      </w:r>
      <w:r>
        <w:rPr>
          <w:rFonts w:ascii="Arial" w:hAnsi="Arial" w:cs="Arial" w:hint="cs"/>
          <w:b w:val="0"/>
          <w:bCs w:val="0"/>
          <w:szCs w:val="24"/>
          <w:rtl/>
        </w:rPr>
        <w:t>47</w:t>
      </w:r>
      <w:r w:rsidR="000137A7" w:rsidRPr="00C7735D">
        <w:rPr>
          <w:rFonts w:ascii="Arial" w:hAnsi="Arial" w:cs="Arial" w:hint="cs"/>
          <w:b w:val="0"/>
          <w:bCs w:val="0"/>
          <w:szCs w:val="24"/>
          <w:rtl/>
        </w:rPr>
        <w:t xml:space="preserve">% </w:t>
      </w:r>
      <w:r w:rsidR="000137A7" w:rsidRPr="00D93323">
        <w:rPr>
          <w:rFonts w:ascii="Arial" w:hAnsi="Arial" w:cs="Arial" w:hint="cs"/>
          <w:szCs w:val="24"/>
          <w:rtl/>
        </w:rPr>
        <w:t>אינם מרוצים מהכנסתם מעבודה</w:t>
      </w:r>
      <w:r w:rsidR="000137A7" w:rsidRPr="00D93323">
        <w:rPr>
          <w:rFonts w:ascii="Arial" w:hAnsi="Arial" w:cs="Arial" w:hint="cs"/>
          <w:b w:val="0"/>
          <w:bCs w:val="0"/>
          <w:szCs w:val="24"/>
          <w:rtl/>
        </w:rPr>
        <w:t xml:space="preserve"> </w:t>
      </w:r>
      <w:r w:rsidR="000137A7">
        <w:rPr>
          <w:rFonts w:ascii="Arial" w:hAnsi="Arial" w:cs="Arial" w:hint="cs"/>
          <w:b w:val="0"/>
          <w:bCs w:val="0"/>
          <w:szCs w:val="24"/>
          <w:rtl/>
        </w:rPr>
        <w:t xml:space="preserve">(לעומת </w:t>
      </w:r>
      <w:r>
        <w:rPr>
          <w:rFonts w:ascii="Arial" w:hAnsi="Arial" w:cs="Arial" w:hint="cs"/>
          <w:b w:val="0"/>
          <w:bCs w:val="0"/>
          <w:szCs w:val="24"/>
          <w:rtl/>
        </w:rPr>
        <w:t>9</w:t>
      </w:r>
      <w:r w:rsidR="000137A7" w:rsidRPr="00D93323">
        <w:rPr>
          <w:rFonts w:ascii="Arial" w:hAnsi="Arial" w:cs="Arial" w:hint="cs"/>
          <w:b w:val="0"/>
          <w:bCs w:val="0"/>
          <w:szCs w:val="24"/>
          <w:rtl/>
        </w:rPr>
        <w:t xml:space="preserve">% </w:t>
      </w:r>
      <w:r w:rsidR="000137A7">
        <w:rPr>
          <w:rFonts w:ascii="Arial" w:hAnsi="Arial" w:cs="Arial" w:hint="cs"/>
          <w:b w:val="0"/>
          <w:bCs w:val="0"/>
          <w:szCs w:val="24"/>
          <w:rtl/>
        </w:rPr>
        <w:t>ו-3</w:t>
      </w:r>
      <w:r>
        <w:rPr>
          <w:rFonts w:ascii="Arial" w:hAnsi="Arial" w:cs="Arial" w:hint="cs"/>
          <w:b w:val="0"/>
          <w:bCs w:val="0"/>
          <w:szCs w:val="24"/>
          <w:rtl/>
        </w:rPr>
        <w:t>7</w:t>
      </w:r>
      <w:r w:rsidR="000137A7">
        <w:rPr>
          <w:rFonts w:ascii="Arial" w:hAnsi="Arial" w:cs="Arial" w:hint="cs"/>
          <w:b w:val="0"/>
          <w:bCs w:val="0"/>
          <w:szCs w:val="24"/>
          <w:rtl/>
        </w:rPr>
        <w:t>%</w:t>
      </w:r>
      <w:r w:rsidR="001A1E13">
        <w:rPr>
          <w:rFonts w:ascii="Arial" w:hAnsi="Arial" w:cs="Arial" w:hint="cs"/>
          <w:b w:val="0"/>
          <w:bCs w:val="0"/>
          <w:szCs w:val="24"/>
          <w:rtl/>
        </w:rPr>
        <w:t>,</w:t>
      </w:r>
      <w:r w:rsidR="000137A7">
        <w:rPr>
          <w:rFonts w:ascii="Arial" w:hAnsi="Arial" w:cs="Arial" w:hint="cs"/>
          <w:b w:val="0"/>
          <w:bCs w:val="0"/>
          <w:szCs w:val="24"/>
          <w:rtl/>
        </w:rPr>
        <w:t xml:space="preserve"> בהתאמה </w:t>
      </w:r>
      <w:r w:rsidR="00053FD5">
        <w:rPr>
          <w:rFonts w:ascii="Arial" w:hAnsi="Arial" w:cs="Arial" w:hint="cs"/>
          <w:b w:val="0"/>
          <w:bCs w:val="0"/>
          <w:szCs w:val="24"/>
          <w:rtl/>
        </w:rPr>
        <w:t xml:space="preserve">בקרב </w:t>
      </w:r>
      <w:r>
        <w:rPr>
          <w:rFonts w:ascii="Arial" w:hAnsi="Arial" w:cs="Arial" w:hint="cs"/>
          <w:b w:val="0"/>
          <w:bCs w:val="0"/>
          <w:szCs w:val="24"/>
          <w:rtl/>
        </w:rPr>
        <w:t>שאר ה</w:t>
      </w:r>
      <w:r w:rsidR="000137A7">
        <w:rPr>
          <w:rFonts w:ascii="Arial" w:hAnsi="Arial" w:cs="Arial" w:hint="cs"/>
          <w:b w:val="0"/>
          <w:bCs w:val="0"/>
          <w:szCs w:val="24"/>
          <w:rtl/>
        </w:rPr>
        <w:t>מועסקים)</w:t>
      </w:r>
      <w:r w:rsidR="000137A7" w:rsidRPr="00D93323">
        <w:rPr>
          <w:rFonts w:ascii="Arial" w:hAnsi="Arial" w:cs="Arial" w:hint="cs"/>
          <w:b w:val="0"/>
          <w:bCs w:val="0"/>
          <w:szCs w:val="24"/>
          <w:rtl/>
        </w:rPr>
        <w:t>.</w:t>
      </w:r>
    </w:p>
    <w:p w:rsidR="0033299E" w:rsidRPr="00B86853" w:rsidRDefault="0033299E" w:rsidP="006D48BA">
      <w:pPr>
        <w:spacing w:line="400" w:lineRule="atLeast"/>
        <w:rPr>
          <w:rFonts w:ascii="Arial" w:hAnsi="Arial" w:cs="Arial"/>
          <w:b w:val="0"/>
          <w:bCs w:val="0"/>
          <w:szCs w:val="24"/>
          <w:rtl/>
        </w:rPr>
      </w:pPr>
      <w:r w:rsidRPr="00B86853">
        <w:rPr>
          <w:rFonts w:ascii="Arial" w:hAnsi="Arial" w:cs="Arial" w:hint="cs"/>
          <w:b w:val="0"/>
          <w:bCs w:val="0"/>
          <w:szCs w:val="24"/>
          <w:rtl/>
        </w:rPr>
        <w:lastRenderedPageBreak/>
        <w:t xml:space="preserve">23% </w:t>
      </w:r>
      <w:r w:rsidRPr="00B86853">
        <w:rPr>
          <w:rFonts w:ascii="Arial" w:hAnsi="Arial" w:cs="Arial" w:hint="cs"/>
          <w:szCs w:val="24"/>
          <w:rtl/>
        </w:rPr>
        <w:t>משתכרים עד 5,000 ש"ח</w:t>
      </w:r>
      <w:r w:rsidRPr="00B86853">
        <w:rPr>
          <w:rFonts w:ascii="Arial" w:hAnsi="Arial" w:cs="Arial" w:hint="cs"/>
          <w:b w:val="0"/>
          <w:bCs w:val="0"/>
          <w:szCs w:val="24"/>
          <w:rtl/>
        </w:rPr>
        <w:t xml:space="preserve"> ברוטו בחודש, לעומת 14% מהמועסקים ללא מוגבלות.</w:t>
      </w:r>
    </w:p>
    <w:p w:rsidR="0033299E" w:rsidRDefault="0033299E" w:rsidP="006D48BA">
      <w:pPr>
        <w:spacing w:line="400" w:lineRule="atLeast"/>
        <w:rPr>
          <w:rFonts w:ascii="Arial" w:hAnsi="Arial" w:cs="Arial"/>
          <w:b w:val="0"/>
          <w:bCs w:val="0"/>
          <w:szCs w:val="24"/>
          <w:rtl/>
        </w:rPr>
      </w:pPr>
      <w:r w:rsidRPr="00B86853">
        <w:rPr>
          <w:rFonts w:ascii="Arial" w:hAnsi="Arial" w:cs="Arial"/>
          <w:b w:val="0"/>
          <w:bCs w:val="0"/>
          <w:szCs w:val="24"/>
          <w:rtl/>
        </w:rPr>
        <w:t>4</w:t>
      </w:r>
      <w:r w:rsidRPr="00B86853">
        <w:rPr>
          <w:rFonts w:ascii="Arial" w:hAnsi="Arial" w:cs="Arial" w:hint="cs"/>
          <w:b w:val="0"/>
          <w:bCs w:val="0"/>
          <w:szCs w:val="24"/>
          <w:rtl/>
        </w:rPr>
        <w:t>4</w:t>
      </w:r>
      <w:r w:rsidRPr="00B86853">
        <w:rPr>
          <w:rFonts w:ascii="Arial" w:hAnsi="Arial" w:cs="Arial"/>
          <w:b w:val="0"/>
          <w:bCs w:val="0"/>
          <w:szCs w:val="24"/>
          <w:rtl/>
        </w:rPr>
        <w:t xml:space="preserve">% </w:t>
      </w:r>
      <w:r w:rsidRPr="00B86853">
        <w:rPr>
          <w:rFonts w:ascii="Arial" w:hAnsi="Arial" w:cs="Arial" w:hint="cs"/>
          <w:szCs w:val="24"/>
          <w:rtl/>
        </w:rPr>
        <w:t>לא מצליחים</w:t>
      </w:r>
      <w:r w:rsidRPr="00B86853">
        <w:rPr>
          <w:rFonts w:ascii="Arial" w:hAnsi="Arial" w:cs="Arial"/>
          <w:b w:val="0"/>
          <w:bCs w:val="0"/>
          <w:szCs w:val="24"/>
          <w:rtl/>
        </w:rPr>
        <w:t xml:space="preserve"> </w:t>
      </w:r>
      <w:r w:rsidRPr="00B86853">
        <w:rPr>
          <w:rFonts w:ascii="Arial" w:hAnsi="Arial" w:cs="Arial" w:hint="cs"/>
          <w:szCs w:val="24"/>
          <w:rtl/>
        </w:rPr>
        <w:t xml:space="preserve">לכסות את ההוצאות </w:t>
      </w:r>
      <w:r w:rsidRPr="00B86853">
        <w:rPr>
          <w:rFonts w:ascii="Arial" w:hAnsi="Arial" w:cs="Arial" w:hint="cs"/>
          <w:b w:val="0"/>
          <w:bCs w:val="0"/>
          <w:szCs w:val="24"/>
          <w:rtl/>
        </w:rPr>
        <w:t>החודשיות</w:t>
      </w:r>
      <w:r w:rsidRPr="00B86853">
        <w:rPr>
          <w:rFonts w:ascii="Arial" w:hAnsi="Arial" w:cs="Arial" w:hint="cs"/>
          <w:szCs w:val="24"/>
          <w:rtl/>
        </w:rPr>
        <w:t xml:space="preserve"> </w:t>
      </w:r>
      <w:r w:rsidRPr="00B86853">
        <w:rPr>
          <w:rFonts w:ascii="Arial" w:hAnsi="Arial" w:cs="Arial" w:hint="cs"/>
          <w:b w:val="0"/>
          <w:bCs w:val="0"/>
          <w:szCs w:val="24"/>
          <w:rtl/>
        </w:rPr>
        <w:t>של משק הבית, לעומת</w:t>
      </w:r>
      <w:r>
        <w:rPr>
          <w:rFonts w:ascii="Arial" w:hAnsi="Arial" w:cs="Arial" w:hint="cs"/>
          <w:b w:val="0"/>
          <w:bCs w:val="0"/>
          <w:szCs w:val="24"/>
          <w:rtl/>
        </w:rPr>
        <w:t xml:space="preserve"> </w:t>
      </w:r>
      <w:r w:rsidRPr="009147F9">
        <w:rPr>
          <w:rFonts w:ascii="Arial" w:hAnsi="Arial" w:cs="Arial"/>
          <w:b w:val="0"/>
          <w:bCs w:val="0"/>
          <w:szCs w:val="24"/>
          <w:rtl/>
        </w:rPr>
        <w:t>2</w:t>
      </w:r>
      <w:r>
        <w:rPr>
          <w:rFonts w:ascii="Arial" w:hAnsi="Arial" w:cs="Arial" w:hint="cs"/>
          <w:b w:val="0"/>
          <w:bCs w:val="0"/>
          <w:szCs w:val="24"/>
          <w:rtl/>
        </w:rPr>
        <w:t>8</w:t>
      </w:r>
      <w:r w:rsidRPr="009147F9">
        <w:rPr>
          <w:rFonts w:ascii="Arial" w:hAnsi="Arial" w:cs="Arial"/>
          <w:b w:val="0"/>
          <w:bCs w:val="0"/>
          <w:szCs w:val="24"/>
          <w:rtl/>
        </w:rPr>
        <w:t xml:space="preserve">% </w:t>
      </w:r>
      <w:r w:rsidRPr="009147F9">
        <w:rPr>
          <w:rFonts w:ascii="Arial" w:hAnsi="Arial" w:cs="Arial" w:hint="cs"/>
          <w:b w:val="0"/>
          <w:bCs w:val="0"/>
          <w:szCs w:val="24"/>
          <w:rtl/>
        </w:rPr>
        <w:t>מהמועסקים ללא מוגבלות.</w:t>
      </w:r>
    </w:p>
    <w:p w:rsidR="00820012" w:rsidRDefault="00820012" w:rsidP="003D179E">
      <w:pPr>
        <w:pStyle w:val="Heading4"/>
        <w:rPr>
          <w:rtl/>
        </w:rPr>
      </w:pPr>
      <w:r w:rsidRPr="00AB385A">
        <w:rPr>
          <w:rFonts w:hint="cs"/>
          <w:rtl/>
        </w:rPr>
        <w:t>תרשים</w:t>
      </w:r>
      <w:r w:rsidR="00F67B42" w:rsidRPr="00AB385A">
        <w:rPr>
          <w:rFonts w:hint="cs"/>
          <w:rtl/>
        </w:rPr>
        <w:t xml:space="preserve"> 3 - </w:t>
      </w:r>
      <w:r w:rsidRPr="00AB385A">
        <w:rPr>
          <w:rFonts w:hint="cs"/>
          <w:rtl/>
        </w:rPr>
        <w:t xml:space="preserve">בני 64-25 לפי מוגבלות, מצב תעסוקה והכנסה, </w:t>
      </w:r>
      <w:r w:rsidR="00510014">
        <w:rPr>
          <w:rFonts w:hint="cs"/>
          <w:rtl/>
        </w:rPr>
        <w:t>2019</w:t>
      </w:r>
    </w:p>
    <w:p w:rsidR="00E60787" w:rsidRDefault="00E60787" w:rsidP="00E60787">
      <w:pPr>
        <w:jc w:val="center"/>
        <w:rPr>
          <w:rtl/>
        </w:rPr>
      </w:pPr>
      <w:r>
        <w:rPr>
          <w:noProof/>
          <w:lang w:eastAsia="en-US"/>
        </w:rPr>
        <w:drawing>
          <wp:inline distT="0" distB="0" distL="0" distR="0" wp14:anchorId="28129EAD">
            <wp:extent cx="4914900" cy="3129182"/>
            <wp:effectExtent l="0" t="0" r="0" b="0"/>
            <wp:docPr id="5" name="תמונה 5" descr="תרשים 3: בני 64-25 לפי מוגבלות, מצב תעסוקה והכנסה, 2019" title="תרשים 3: בני 64-25 לפי מוגבלות, מצב תעסוקה והכנסה,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6565" cy="3130242"/>
                    </a:xfrm>
                    <a:prstGeom prst="rect">
                      <a:avLst/>
                    </a:prstGeom>
                    <a:noFill/>
                  </pic:spPr>
                </pic:pic>
              </a:graphicData>
            </a:graphic>
          </wp:inline>
        </w:drawing>
      </w:r>
    </w:p>
    <w:p w:rsidR="00E60787" w:rsidRPr="00E60787" w:rsidRDefault="00E60787" w:rsidP="00E60787">
      <w:pPr>
        <w:jc w:val="center"/>
        <w:rPr>
          <w:rtl/>
        </w:rPr>
      </w:pPr>
    </w:p>
    <w:p w:rsidR="00C27319" w:rsidRPr="00A066BA" w:rsidRDefault="00C27319" w:rsidP="006D48BA">
      <w:pPr>
        <w:pStyle w:val="Heading3"/>
        <w:spacing w:before="0"/>
        <w:rPr>
          <w:rtl/>
        </w:rPr>
      </w:pPr>
      <w:r w:rsidRPr="00A066BA">
        <w:rPr>
          <w:rFonts w:hint="cs"/>
          <w:rtl/>
        </w:rPr>
        <w:t>שימוש במחשב ובאינטרנט</w:t>
      </w:r>
      <w:r w:rsidR="00F726C4" w:rsidRPr="00F726C4">
        <w:rPr>
          <w:rFonts w:hint="cs"/>
          <w:rtl/>
        </w:rPr>
        <w:t xml:space="preserve"> </w:t>
      </w:r>
      <w:r w:rsidR="00F726C4" w:rsidRPr="00A066BA">
        <w:rPr>
          <w:rFonts w:hint="cs"/>
          <w:rtl/>
        </w:rPr>
        <w:t>ב</w:t>
      </w:r>
      <w:r w:rsidR="00F726C4">
        <w:rPr>
          <w:rFonts w:hint="cs"/>
          <w:rtl/>
        </w:rPr>
        <w:t xml:space="preserve">שלושת </w:t>
      </w:r>
      <w:r w:rsidR="00F726C4" w:rsidRPr="00A066BA">
        <w:rPr>
          <w:rFonts w:hint="cs"/>
          <w:rtl/>
        </w:rPr>
        <w:t>החודשים האחרונים</w:t>
      </w:r>
      <w:r w:rsidR="00F726C4">
        <w:rPr>
          <w:rFonts w:hint="cs"/>
          <w:rtl/>
        </w:rPr>
        <w:t xml:space="preserve"> </w:t>
      </w:r>
      <w:r w:rsidR="00DA1827" w:rsidRPr="00A066BA">
        <w:rPr>
          <w:rFonts w:hint="cs"/>
          <w:rtl/>
        </w:rPr>
        <w:t xml:space="preserve">בקרב </w:t>
      </w:r>
      <w:r w:rsidR="00921127">
        <w:rPr>
          <w:rFonts w:hint="cs"/>
          <w:rtl/>
        </w:rPr>
        <w:t xml:space="preserve">אנשים עם מוגבלות </w:t>
      </w:r>
      <w:r w:rsidR="00DA1827" w:rsidRPr="00A066BA">
        <w:rPr>
          <w:rFonts w:hint="cs"/>
          <w:rtl/>
        </w:rPr>
        <w:t>בני 64-20</w:t>
      </w:r>
    </w:p>
    <w:p w:rsidR="00E226A1" w:rsidRPr="00BA0804" w:rsidRDefault="0033299E" w:rsidP="0033299E">
      <w:pPr>
        <w:spacing w:line="360" w:lineRule="auto"/>
        <w:rPr>
          <w:rFonts w:ascii="Arial" w:hAnsi="Arial" w:cs="Arial"/>
          <w:b w:val="0"/>
          <w:bCs w:val="0"/>
          <w:szCs w:val="24"/>
          <w:rtl/>
        </w:rPr>
      </w:pPr>
      <w:r>
        <w:rPr>
          <w:rFonts w:ascii="Arial" w:hAnsi="Arial" w:cs="Arial" w:hint="cs"/>
          <w:b w:val="0"/>
          <w:bCs w:val="0"/>
          <w:szCs w:val="24"/>
          <w:rtl/>
        </w:rPr>
        <w:t>49</w:t>
      </w:r>
      <w:r w:rsidR="00C27319" w:rsidRPr="00BA0804">
        <w:rPr>
          <w:rFonts w:ascii="Arial" w:hAnsi="Arial" w:cs="Arial" w:hint="cs"/>
          <w:b w:val="0"/>
          <w:bCs w:val="0"/>
          <w:szCs w:val="24"/>
          <w:rtl/>
        </w:rPr>
        <w:t xml:space="preserve">% מבני </w:t>
      </w:r>
      <w:r w:rsidR="00C81F54" w:rsidRPr="00BA0804">
        <w:rPr>
          <w:rFonts w:ascii="Arial" w:hAnsi="Arial" w:cs="Arial" w:hint="cs"/>
          <w:b w:val="0"/>
          <w:bCs w:val="0"/>
          <w:szCs w:val="24"/>
          <w:rtl/>
        </w:rPr>
        <w:t xml:space="preserve">64-20 </w:t>
      </w:r>
      <w:r w:rsidR="00C27319" w:rsidRPr="00BA0804">
        <w:rPr>
          <w:rFonts w:ascii="Arial" w:hAnsi="Arial" w:cs="Arial" w:hint="cs"/>
          <w:b w:val="0"/>
          <w:bCs w:val="0"/>
          <w:szCs w:val="24"/>
          <w:rtl/>
        </w:rPr>
        <w:t xml:space="preserve">עם מוגבלות </w:t>
      </w:r>
      <w:r w:rsidR="00C27319" w:rsidRPr="00BA0804">
        <w:rPr>
          <w:rFonts w:ascii="Arial" w:hAnsi="Arial" w:cs="Arial" w:hint="cs"/>
          <w:szCs w:val="24"/>
          <w:rtl/>
        </w:rPr>
        <w:t>משתמשים במחשב</w:t>
      </w:r>
      <w:r w:rsidR="000E5306">
        <w:rPr>
          <w:rFonts w:ascii="Arial" w:hAnsi="Arial" w:cs="Arial" w:hint="cs"/>
          <w:b w:val="0"/>
          <w:bCs w:val="0"/>
          <w:szCs w:val="24"/>
          <w:rtl/>
        </w:rPr>
        <w:t xml:space="preserve"> (</w:t>
      </w:r>
      <w:r w:rsidR="00C27319" w:rsidRPr="00BA0804">
        <w:rPr>
          <w:rFonts w:ascii="Arial" w:hAnsi="Arial" w:cs="Arial" w:hint="cs"/>
          <w:b w:val="0"/>
          <w:bCs w:val="0"/>
          <w:szCs w:val="24"/>
          <w:rtl/>
        </w:rPr>
        <w:t>7</w:t>
      </w:r>
      <w:r>
        <w:rPr>
          <w:rFonts w:ascii="Arial" w:hAnsi="Arial" w:cs="Arial" w:hint="cs"/>
          <w:b w:val="0"/>
          <w:bCs w:val="0"/>
          <w:szCs w:val="24"/>
          <w:rtl/>
        </w:rPr>
        <w:t>8</w:t>
      </w:r>
      <w:r w:rsidR="00C27319" w:rsidRPr="00BA0804">
        <w:rPr>
          <w:rFonts w:ascii="Arial" w:hAnsi="Arial" w:cs="Arial" w:hint="cs"/>
          <w:b w:val="0"/>
          <w:bCs w:val="0"/>
          <w:szCs w:val="24"/>
          <w:rtl/>
        </w:rPr>
        <w:t>% מהאנשים ללא מוגבלות</w:t>
      </w:r>
      <w:r w:rsidR="003856B5" w:rsidRPr="00BA0804">
        <w:rPr>
          <w:rFonts w:ascii="Arial" w:hAnsi="Arial" w:cs="Arial" w:hint="cs"/>
          <w:b w:val="0"/>
          <w:bCs w:val="0"/>
          <w:szCs w:val="24"/>
          <w:rtl/>
        </w:rPr>
        <w:t xml:space="preserve"> חמורה</w:t>
      </w:r>
      <w:r w:rsidR="000E5306">
        <w:rPr>
          <w:rFonts w:ascii="Arial" w:hAnsi="Arial" w:cs="Arial" w:hint="cs"/>
          <w:b w:val="0"/>
          <w:bCs w:val="0"/>
          <w:szCs w:val="24"/>
          <w:rtl/>
        </w:rPr>
        <w:t>)</w:t>
      </w:r>
      <w:r w:rsidR="009B090C" w:rsidRPr="00BA0804">
        <w:rPr>
          <w:rFonts w:ascii="Arial" w:hAnsi="Arial" w:cs="Arial" w:hint="cs"/>
          <w:b w:val="0"/>
          <w:bCs w:val="0"/>
          <w:szCs w:val="24"/>
          <w:rtl/>
        </w:rPr>
        <w:t>.</w:t>
      </w:r>
    </w:p>
    <w:p w:rsidR="000137A7" w:rsidRDefault="0033299E" w:rsidP="0033299E">
      <w:pPr>
        <w:spacing w:line="360" w:lineRule="auto"/>
        <w:rPr>
          <w:rFonts w:ascii="Arial" w:hAnsi="Arial" w:cs="Arial"/>
          <w:b w:val="0"/>
          <w:bCs w:val="0"/>
          <w:szCs w:val="24"/>
          <w:rtl/>
        </w:rPr>
      </w:pPr>
      <w:r>
        <w:rPr>
          <w:rFonts w:ascii="Arial" w:hAnsi="Arial" w:cs="Arial" w:hint="cs"/>
          <w:b w:val="0"/>
          <w:bCs w:val="0"/>
          <w:szCs w:val="24"/>
          <w:rtl/>
        </w:rPr>
        <w:t>81</w:t>
      </w:r>
      <w:r w:rsidR="00C27319" w:rsidRPr="00BA0804">
        <w:rPr>
          <w:rFonts w:ascii="Arial" w:hAnsi="Arial" w:cs="Arial" w:hint="cs"/>
          <w:b w:val="0"/>
          <w:bCs w:val="0"/>
          <w:szCs w:val="24"/>
          <w:rtl/>
        </w:rPr>
        <w:t xml:space="preserve">% </w:t>
      </w:r>
      <w:r w:rsidR="00C27319" w:rsidRPr="00BA0804">
        <w:rPr>
          <w:rFonts w:ascii="Arial" w:hAnsi="Arial" w:cs="Arial" w:hint="cs"/>
          <w:szCs w:val="24"/>
          <w:rtl/>
        </w:rPr>
        <w:t>משתמשים באינטרנט</w:t>
      </w:r>
      <w:r w:rsidR="000E5306">
        <w:rPr>
          <w:rFonts w:ascii="Arial" w:hAnsi="Arial" w:cs="Arial" w:hint="cs"/>
          <w:szCs w:val="24"/>
          <w:rtl/>
        </w:rPr>
        <w:t xml:space="preserve"> </w:t>
      </w:r>
      <w:r w:rsidR="000E5306" w:rsidRPr="00F203DE">
        <w:rPr>
          <w:rFonts w:ascii="Arial" w:hAnsi="Arial" w:cs="Arial" w:hint="cs"/>
          <w:b w:val="0"/>
          <w:bCs w:val="0"/>
          <w:szCs w:val="24"/>
          <w:rtl/>
        </w:rPr>
        <w:t>(</w:t>
      </w:r>
      <w:r w:rsidR="00A732C9">
        <w:rPr>
          <w:rFonts w:ascii="Arial" w:hAnsi="Arial" w:cs="Arial" w:hint="cs"/>
          <w:b w:val="0"/>
          <w:bCs w:val="0"/>
          <w:szCs w:val="24"/>
          <w:rtl/>
        </w:rPr>
        <w:t>9</w:t>
      </w:r>
      <w:r>
        <w:rPr>
          <w:rFonts w:ascii="Arial" w:hAnsi="Arial" w:cs="Arial" w:hint="cs"/>
          <w:b w:val="0"/>
          <w:bCs w:val="0"/>
          <w:szCs w:val="24"/>
          <w:rtl/>
        </w:rPr>
        <w:t>2</w:t>
      </w:r>
      <w:r w:rsidR="00C27319" w:rsidRPr="00BA0804">
        <w:rPr>
          <w:rFonts w:ascii="Arial" w:hAnsi="Arial" w:cs="Arial" w:hint="cs"/>
          <w:b w:val="0"/>
          <w:bCs w:val="0"/>
          <w:szCs w:val="24"/>
          <w:rtl/>
        </w:rPr>
        <w:t xml:space="preserve">% </w:t>
      </w:r>
      <w:r w:rsidR="00727BE8">
        <w:rPr>
          <w:rFonts w:ascii="Arial" w:hAnsi="Arial" w:cs="Arial" w:hint="cs"/>
          <w:b w:val="0"/>
          <w:bCs w:val="0"/>
          <w:szCs w:val="24"/>
          <w:rtl/>
        </w:rPr>
        <w:t>מה</w:t>
      </w:r>
      <w:r w:rsidR="00C27319" w:rsidRPr="00BA0804">
        <w:rPr>
          <w:rFonts w:ascii="Arial" w:hAnsi="Arial" w:cs="Arial" w:hint="cs"/>
          <w:b w:val="0"/>
          <w:bCs w:val="0"/>
          <w:szCs w:val="24"/>
          <w:rtl/>
        </w:rPr>
        <w:t>אנשים ללא מוגבלות</w:t>
      </w:r>
      <w:r w:rsidR="000E5306">
        <w:rPr>
          <w:rFonts w:ascii="Arial" w:hAnsi="Arial" w:cs="Arial" w:hint="cs"/>
          <w:b w:val="0"/>
          <w:bCs w:val="0"/>
          <w:szCs w:val="24"/>
          <w:rtl/>
        </w:rPr>
        <w:t>)</w:t>
      </w:r>
      <w:r w:rsidR="000137A7">
        <w:rPr>
          <w:rFonts w:ascii="Arial" w:hAnsi="Arial" w:cs="Arial" w:hint="cs"/>
          <w:b w:val="0"/>
          <w:bCs w:val="0"/>
          <w:szCs w:val="24"/>
          <w:rtl/>
        </w:rPr>
        <w:t xml:space="preserve"> ו-</w:t>
      </w:r>
      <w:r w:rsidR="00A066BA" w:rsidRPr="00BA0804">
        <w:rPr>
          <w:rFonts w:ascii="Arial" w:hAnsi="Arial" w:cs="Arial" w:hint="cs"/>
          <w:b w:val="0"/>
          <w:bCs w:val="0"/>
          <w:szCs w:val="24"/>
          <w:rtl/>
        </w:rPr>
        <w:t>7</w:t>
      </w:r>
      <w:r>
        <w:rPr>
          <w:rFonts w:ascii="Arial" w:hAnsi="Arial" w:cs="Arial" w:hint="cs"/>
          <w:b w:val="0"/>
          <w:bCs w:val="0"/>
          <w:szCs w:val="24"/>
          <w:rtl/>
        </w:rPr>
        <w:t>8</w:t>
      </w:r>
      <w:r w:rsidR="00C27319" w:rsidRPr="00BA0804">
        <w:rPr>
          <w:rFonts w:ascii="Arial" w:hAnsi="Arial" w:cs="Arial" w:hint="cs"/>
          <w:b w:val="0"/>
          <w:bCs w:val="0"/>
          <w:szCs w:val="24"/>
          <w:rtl/>
        </w:rPr>
        <w:t xml:space="preserve">% </w:t>
      </w:r>
      <w:r w:rsidR="00C27319" w:rsidRPr="00BA0804">
        <w:rPr>
          <w:rFonts w:ascii="Arial" w:hAnsi="Arial" w:cs="Arial" w:hint="cs"/>
          <w:szCs w:val="24"/>
          <w:rtl/>
        </w:rPr>
        <w:t>משתמשים באינטרנט באמצעות טלפון נייד</w:t>
      </w:r>
      <w:r w:rsidR="000E5306">
        <w:rPr>
          <w:rFonts w:ascii="Arial" w:hAnsi="Arial" w:cs="Arial" w:hint="cs"/>
          <w:b w:val="0"/>
          <w:bCs w:val="0"/>
          <w:szCs w:val="24"/>
          <w:rtl/>
        </w:rPr>
        <w:t xml:space="preserve"> (</w:t>
      </w:r>
      <w:r w:rsidR="00356D7D" w:rsidRPr="00BA0804">
        <w:rPr>
          <w:rFonts w:ascii="Arial" w:hAnsi="Arial" w:cs="Arial" w:hint="cs"/>
          <w:b w:val="0"/>
          <w:bCs w:val="0"/>
          <w:szCs w:val="24"/>
          <w:rtl/>
        </w:rPr>
        <w:t>8</w:t>
      </w:r>
      <w:r>
        <w:rPr>
          <w:rFonts w:ascii="Arial" w:hAnsi="Arial" w:cs="Arial" w:hint="cs"/>
          <w:b w:val="0"/>
          <w:bCs w:val="0"/>
          <w:szCs w:val="24"/>
          <w:rtl/>
        </w:rPr>
        <w:t>9</w:t>
      </w:r>
      <w:r w:rsidR="00C27319" w:rsidRPr="00BA0804">
        <w:rPr>
          <w:rFonts w:ascii="Arial" w:hAnsi="Arial" w:cs="Arial" w:hint="cs"/>
          <w:b w:val="0"/>
          <w:bCs w:val="0"/>
          <w:szCs w:val="24"/>
          <w:rtl/>
        </w:rPr>
        <w:t xml:space="preserve">% </w:t>
      </w:r>
      <w:r w:rsidR="00727BE8">
        <w:rPr>
          <w:rFonts w:ascii="Arial" w:hAnsi="Arial" w:cs="Arial" w:hint="cs"/>
          <w:b w:val="0"/>
          <w:bCs w:val="0"/>
          <w:szCs w:val="24"/>
          <w:rtl/>
        </w:rPr>
        <w:t>מה</w:t>
      </w:r>
      <w:r w:rsidR="00727BE8" w:rsidRPr="00BA0804">
        <w:rPr>
          <w:rFonts w:ascii="Arial" w:hAnsi="Arial" w:cs="Arial" w:hint="cs"/>
          <w:b w:val="0"/>
          <w:bCs w:val="0"/>
          <w:szCs w:val="24"/>
          <w:rtl/>
        </w:rPr>
        <w:t>אנשים ללא מוגבלות</w:t>
      </w:r>
      <w:r w:rsidR="000E5306">
        <w:rPr>
          <w:rFonts w:ascii="Arial" w:hAnsi="Arial" w:cs="Arial" w:hint="cs"/>
          <w:b w:val="0"/>
          <w:bCs w:val="0"/>
          <w:szCs w:val="24"/>
          <w:rtl/>
        </w:rPr>
        <w:t>)</w:t>
      </w:r>
      <w:r w:rsidR="00C27319" w:rsidRPr="00BA0804">
        <w:rPr>
          <w:rFonts w:ascii="Arial" w:hAnsi="Arial" w:cs="Arial" w:hint="cs"/>
          <w:b w:val="0"/>
          <w:bCs w:val="0"/>
          <w:szCs w:val="24"/>
          <w:rtl/>
        </w:rPr>
        <w:t>.</w:t>
      </w:r>
    </w:p>
    <w:p w:rsidR="00E226A1" w:rsidRPr="003945FD" w:rsidRDefault="00A732C9" w:rsidP="0033299E">
      <w:pPr>
        <w:spacing w:line="360" w:lineRule="auto"/>
        <w:rPr>
          <w:rFonts w:ascii="Arial" w:hAnsi="Arial" w:cs="Arial"/>
          <w:b w:val="0"/>
          <w:bCs w:val="0"/>
          <w:szCs w:val="24"/>
          <w:rtl/>
        </w:rPr>
      </w:pPr>
      <w:r>
        <w:rPr>
          <w:rFonts w:ascii="Arial" w:hAnsi="Arial" w:cs="Arial" w:hint="cs"/>
          <w:b w:val="0"/>
          <w:bCs w:val="0"/>
          <w:szCs w:val="24"/>
          <w:rtl/>
        </w:rPr>
        <w:t>7</w:t>
      </w:r>
      <w:r w:rsidR="0033299E">
        <w:rPr>
          <w:rFonts w:ascii="Arial" w:hAnsi="Arial" w:cs="Arial" w:hint="cs"/>
          <w:b w:val="0"/>
          <w:bCs w:val="0"/>
          <w:szCs w:val="24"/>
          <w:rtl/>
        </w:rPr>
        <w:t>5</w:t>
      </w:r>
      <w:r w:rsidR="00C27319" w:rsidRPr="00BA0804">
        <w:rPr>
          <w:rFonts w:ascii="Arial" w:hAnsi="Arial" w:cs="Arial" w:hint="cs"/>
          <w:b w:val="0"/>
          <w:bCs w:val="0"/>
          <w:szCs w:val="24"/>
          <w:rtl/>
        </w:rPr>
        <w:t xml:space="preserve">% </w:t>
      </w:r>
      <w:r w:rsidR="00C27319" w:rsidRPr="00BA0804">
        <w:rPr>
          <w:rFonts w:ascii="Arial" w:hAnsi="Arial" w:cs="Arial" w:hint="cs"/>
          <w:szCs w:val="24"/>
          <w:rtl/>
        </w:rPr>
        <w:t xml:space="preserve">משתמשים באינטרנט בכל יום </w:t>
      </w:r>
      <w:r w:rsidR="000E5306">
        <w:rPr>
          <w:rFonts w:ascii="Arial" w:hAnsi="Arial" w:cs="Arial" w:hint="cs"/>
          <w:b w:val="0"/>
          <w:bCs w:val="0"/>
          <w:szCs w:val="24"/>
          <w:rtl/>
        </w:rPr>
        <w:t>או כמעט בכל יום (</w:t>
      </w:r>
      <w:r w:rsidR="00356D7D" w:rsidRPr="00BA0804">
        <w:rPr>
          <w:rFonts w:ascii="Arial" w:hAnsi="Arial" w:cs="Arial" w:hint="cs"/>
          <w:b w:val="0"/>
          <w:bCs w:val="0"/>
          <w:szCs w:val="24"/>
          <w:rtl/>
        </w:rPr>
        <w:t>8</w:t>
      </w:r>
      <w:r w:rsidR="0033299E">
        <w:rPr>
          <w:rFonts w:ascii="Arial" w:hAnsi="Arial" w:cs="Arial" w:hint="cs"/>
          <w:b w:val="0"/>
          <w:bCs w:val="0"/>
          <w:szCs w:val="24"/>
          <w:rtl/>
        </w:rPr>
        <w:t>7</w:t>
      </w:r>
      <w:r w:rsidR="00C27319" w:rsidRPr="00BA0804">
        <w:rPr>
          <w:rFonts w:ascii="Arial" w:hAnsi="Arial" w:cs="Arial" w:hint="cs"/>
          <w:b w:val="0"/>
          <w:bCs w:val="0"/>
          <w:szCs w:val="24"/>
          <w:rtl/>
        </w:rPr>
        <w:t xml:space="preserve">% </w:t>
      </w:r>
      <w:r w:rsidR="00727BE8">
        <w:rPr>
          <w:rFonts w:ascii="Arial" w:hAnsi="Arial" w:cs="Arial" w:hint="cs"/>
          <w:b w:val="0"/>
          <w:bCs w:val="0"/>
          <w:szCs w:val="24"/>
          <w:rtl/>
        </w:rPr>
        <w:t>מה</w:t>
      </w:r>
      <w:r w:rsidR="00727BE8" w:rsidRPr="00BA0804">
        <w:rPr>
          <w:rFonts w:ascii="Arial" w:hAnsi="Arial" w:cs="Arial" w:hint="cs"/>
          <w:b w:val="0"/>
          <w:bCs w:val="0"/>
          <w:szCs w:val="24"/>
          <w:rtl/>
        </w:rPr>
        <w:t>אנשים ללא מוגבלות</w:t>
      </w:r>
      <w:r w:rsidR="000E5306">
        <w:rPr>
          <w:rFonts w:ascii="Arial" w:hAnsi="Arial" w:cs="Arial" w:hint="cs"/>
          <w:b w:val="0"/>
          <w:bCs w:val="0"/>
          <w:szCs w:val="24"/>
          <w:rtl/>
        </w:rPr>
        <w:t>)</w:t>
      </w:r>
      <w:r w:rsidR="00C27319" w:rsidRPr="00BA0804">
        <w:rPr>
          <w:rFonts w:ascii="Arial" w:hAnsi="Arial" w:cs="Arial" w:hint="cs"/>
          <w:b w:val="0"/>
          <w:bCs w:val="0"/>
          <w:szCs w:val="24"/>
          <w:rtl/>
        </w:rPr>
        <w:t>.</w:t>
      </w:r>
    </w:p>
    <w:p w:rsidR="00294059" w:rsidRDefault="00C506B9" w:rsidP="00936C92">
      <w:pPr>
        <w:spacing w:after="240" w:line="360" w:lineRule="auto"/>
        <w:rPr>
          <w:rFonts w:ascii="Arial" w:hAnsi="Arial" w:cs="Arial"/>
          <w:b w:val="0"/>
          <w:bCs w:val="0"/>
          <w:szCs w:val="24"/>
          <w:rtl/>
        </w:rPr>
      </w:pPr>
      <w:r w:rsidRPr="00BE7E53">
        <w:rPr>
          <w:rFonts w:ascii="Arial" w:hAnsi="Arial" w:cs="Arial" w:hint="cs"/>
          <w:b w:val="0"/>
          <w:bCs w:val="0"/>
          <w:szCs w:val="24"/>
          <w:rtl/>
        </w:rPr>
        <w:t>3</w:t>
      </w:r>
      <w:r w:rsidR="00A732C9" w:rsidRPr="00BE7E53">
        <w:rPr>
          <w:rFonts w:ascii="Arial" w:hAnsi="Arial" w:cs="Arial" w:hint="cs"/>
          <w:b w:val="0"/>
          <w:bCs w:val="0"/>
          <w:szCs w:val="24"/>
          <w:rtl/>
        </w:rPr>
        <w:t>4</w:t>
      </w:r>
      <w:r w:rsidR="00C27319" w:rsidRPr="00BE7E53">
        <w:rPr>
          <w:rFonts w:ascii="Arial" w:hAnsi="Arial" w:cs="Arial" w:hint="cs"/>
          <w:b w:val="0"/>
          <w:bCs w:val="0"/>
          <w:szCs w:val="24"/>
          <w:rtl/>
        </w:rPr>
        <w:t xml:space="preserve">% משתמשים באינטרנט </w:t>
      </w:r>
      <w:r w:rsidR="00C27319" w:rsidRPr="00BE7E53">
        <w:rPr>
          <w:rFonts w:ascii="Arial" w:hAnsi="Arial" w:cs="Arial" w:hint="cs"/>
          <w:szCs w:val="24"/>
          <w:rtl/>
        </w:rPr>
        <w:t>לצורך עבודה</w:t>
      </w:r>
      <w:r w:rsidR="003945FD" w:rsidRPr="00BE7E53">
        <w:rPr>
          <w:rFonts w:ascii="Arial" w:hAnsi="Arial" w:cs="Arial" w:hint="cs"/>
          <w:b w:val="0"/>
          <w:bCs w:val="0"/>
          <w:szCs w:val="24"/>
          <w:rtl/>
        </w:rPr>
        <w:t xml:space="preserve"> </w:t>
      </w:r>
      <w:r w:rsidR="00C27319" w:rsidRPr="00BE7E53">
        <w:rPr>
          <w:rFonts w:ascii="Arial" w:hAnsi="Arial" w:cs="Arial" w:hint="cs"/>
          <w:b w:val="0"/>
          <w:bCs w:val="0"/>
          <w:szCs w:val="24"/>
          <w:rtl/>
        </w:rPr>
        <w:t>ו-</w:t>
      </w:r>
      <w:r w:rsidR="00356D7D" w:rsidRPr="00BE7E53">
        <w:rPr>
          <w:rFonts w:ascii="Arial" w:hAnsi="Arial" w:cs="Arial" w:hint="cs"/>
          <w:b w:val="0"/>
          <w:bCs w:val="0"/>
          <w:szCs w:val="24"/>
          <w:rtl/>
        </w:rPr>
        <w:t>2</w:t>
      </w:r>
      <w:r w:rsidR="0033299E" w:rsidRPr="00BE7E53">
        <w:rPr>
          <w:rFonts w:ascii="Arial" w:hAnsi="Arial" w:cs="Arial" w:hint="cs"/>
          <w:b w:val="0"/>
          <w:bCs w:val="0"/>
          <w:szCs w:val="24"/>
          <w:rtl/>
        </w:rPr>
        <w:t>4</w:t>
      </w:r>
      <w:r w:rsidR="00C27319" w:rsidRPr="00BE7E53">
        <w:rPr>
          <w:rFonts w:ascii="Arial" w:hAnsi="Arial" w:cs="Arial" w:hint="cs"/>
          <w:b w:val="0"/>
          <w:bCs w:val="0"/>
          <w:szCs w:val="24"/>
          <w:rtl/>
        </w:rPr>
        <w:t xml:space="preserve">% משתמשים </w:t>
      </w:r>
      <w:r w:rsidR="00C27319" w:rsidRPr="00BE7E53">
        <w:rPr>
          <w:rFonts w:ascii="Arial" w:hAnsi="Arial" w:cs="Arial" w:hint="cs"/>
          <w:szCs w:val="24"/>
          <w:rtl/>
        </w:rPr>
        <w:t>לצורך לימוד</w:t>
      </w:r>
      <w:r w:rsidR="00E226A1" w:rsidRPr="00BE7E53">
        <w:rPr>
          <w:rFonts w:ascii="Arial" w:hAnsi="Arial" w:cs="Arial" w:hint="cs"/>
          <w:szCs w:val="24"/>
          <w:rtl/>
        </w:rPr>
        <w:t>י</w:t>
      </w:r>
      <w:r w:rsidR="00C27319" w:rsidRPr="00BE7E53">
        <w:rPr>
          <w:rFonts w:ascii="Arial" w:hAnsi="Arial" w:cs="Arial" w:hint="cs"/>
          <w:szCs w:val="24"/>
          <w:rtl/>
        </w:rPr>
        <w:t>ם</w:t>
      </w:r>
      <w:r w:rsidR="0033299E" w:rsidRPr="00BE7E53">
        <w:rPr>
          <w:rFonts w:ascii="Arial" w:hAnsi="Arial" w:cs="Arial" w:hint="cs"/>
          <w:b w:val="0"/>
          <w:bCs w:val="0"/>
          <w:szCs w:val="24"/>
          <w:rtl/>
        </w:rPr>
        <w:t xml:space="preserve"> (61% ו-40%</w:t>
      </w:r>
      <w:r w:rsidR="00BE7E53" w:rsidRPr="00BE7E53">
        <w:rPr>
          <w:rFonts w:ascii="Arial" w:hAnsi="Arial" w:cs="Arial" w:hint="cs"/>
          <w:b w:val="0"/>
          <w:bCs w:val="0"/>
          <w:szCs w:val="24"/>
          <w:rtl/>
        </w:rPr>
        <w:t xml:space="preserve"> בקרב</w:t>
      </w:r>
      <w:r w:rsidR="00BE7E53">
        <w:rPr>
          <w:rFonts w:ascii="Arial" w:hAnsi="Arial" w:cs="Arial" w:hint="cs"/>
          <w:b w:val="0"/>
          <w:bCs w:val="0"/>
          <w:szCs w:val="24"/>
          <w:rtl/>
        </w:rPr>
        <w:t xml:space="preserve"> השאר).</w:t>
      </w:r>
    </w:p>
    <w:p w:rsidR="005F6A1A" w:rsidRDefault="005F6A1A" w:rsidP="00936C92">
      <w:pPr>
        <w:pStyle w:val="Heading4"/>
        <w:spacing w:before="0"/>
        <w:rPr>
          <w:rtl/>
        </w:rPr>
      </w:pPr>
      <w:r w:rsidRPr="00A066BA">
        <w:rPr>
          <w:rFonts w:hint="cs"/>
          <w:rtl/>
        </w:rPr>
        <w:t xml:space="preserve">תרשים </w:t>
      </w:r>
      <w:r w:rsidR="00F726C4">
        <w:rPr>
          <w:rFonts w:hint="cs"/>
          <w:rtl/>
        </w:rPr>
        <w:t>4</w:t>
      </w:r>
      <w:r w:rsidRPr="00A066BA">
        <w:rPr>
          <w:rFonts w:hint="cs"/>
          <w:rtl/>
        </w:rPr>
        <w:t xml:space="preserve"> - בני 64-20 לפי מוגבלות ושימוש ב</w:t>
      </w:r>
      <w:r w:rsidR="00DF51EE">
        <w:rPr>
          <w:rFonts w:hint="cs"/>
          <w:rtl/>
        </w:rPr>
        <w:t>מחשב וב</w:t>
      </w:r>
      <w:r w:rsidRPr="00A066BA">
        <w:rPr>
          <w:rFonts w:hint="cs"/>
          <w:rtl/>
        </w:rPr>
        <w:t xml:space="preserve">אינטרנט, </w:t>
      </w:r>
      <w:r w:rsidR="00510014">
        <w:rPr>
          <w:rFonts w:hint="cs"/>
          <w:rtl/>
        </w:rPr>
        <w:t>2019</w:t>
      </w:r>
    </w:p>
    <w:p w:rsidR="009B00CC" w:rsidRDefault="009B00CC" w:rsidP="009B00CC">
      <w:pPr>
        <w:jc w:val="center"/>
        <w:rPr>
          <w:rtl/>
        </w:rPr>
      </w:pPr>
      <w:r>
        <w:rPr>
          <w:noProof/>
          <w:lang w:eastAsia="en-US"/>
        </w:rPr>
        <w:drawing>
          <wp:inline distT="0" distB="0" distL="0" distR="0" wp14:anchorId="5106E8CB">
            <wp:extent cx="5012870" cy="2816678"/>
            <wp:effectExtent l="0" t="0" r="0" b="3175"/>
            <wp:docPr id="6" name="תמונה 6" descr="תרשים 4: בני 64-20 לפי מוגבלות ושימוש במחשב ובאינטרנט, 2019" title="תרשים 4: בני 64-20 לפי מוגבלות ושימוש במחשב ובאינטרנט,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9541" cy="2814808"/>
                    </a:xfrm>
                    <a:prstGeom prst="rect">
                      <a:avLst/>
                    </a:prstGeom>
                    <a:noFill/>
                  </pic:spPr>
                </pic:pic>
              </a:graphicData>
            </a:graphic>
          </wp:inline>
        </w:drawing>
      </w:r>
    </w:p>
    <w:p w:rsidR="00880032" w:rsidRPr="0028232C" w:rsidRDefault="0009496C" w:rsidP="0007448F">
      <w:pPr>
        <w:pStyle w:val="Heading3"/>
        <w:rPr>
          <w:rtl/>
        </w:rPr>
      </w:pPr>
      <w:r w:rsidRPr="0028232C">
        <w:rPr>
          <w:rFonts w:hint="cs"/>
          <w:rtl/>
        </w:rPr>
        <w:lastRenderedPageBreak/>
        <w:t>קשרים חברתיים ו</w:t>
      </w:r>
      <w:r w:rsidR="00F86E9B" w:rsidRPr="0028232C">
        <w:rPr>
          <w:rFonts w:hint="cs"/>
          <w:rtl/>
        </w:rPr>
        <w:t>תחושת בדידות</w:t>
      </w:r>
    </w:p>
    <w:p w:rsidR="007E5C6C" w:rsidRPr="009B5BEE" w:rsidRDefault="000033D2" w:rsidP="001F144B">
      <w:pPr>
        <w:spacing w:line="360" w:lineRule="auto"/>
        <w:rPr>
          <w:rFonts w:ascii="Arial" w:hAnsi="Arial" w:cs="Arial"/>
          <w:szCs w:val="24"/>
          <w:rtl/>
        </w:rPr>
      </w:pPr>
      <w:r w:rsidRPr="009B5BEE">
        <w:rPr>
          <w:rFonts w:ascii="Arial" w:hAnsi="Arial" w:cs="Arial" w:hint="cs"/>
          <w:szCs w:val="24"/>
          <w:rtl/>
        </w:rPr>
        <w:t xml:space="preserve">אנשים עם מוגבלות </w:t>
      </w:r>
      <w:r w:rsidR="000E2A04" w:rsidRPr="009B5BEE">
        <w:rPr>
          <w:rFonts w:ascii="Arial" w:hAnsi="Arial" w:cs="Arial" w:hint="cs"/>
          <w:szCs w:val="24"/>
          <w:rtl/>
        </w:rPr>
        <w:t xml:space="preserve">חמורה </w:t>
      </w:r>
      <w:r w:rsidRPr="009B5BEE">
        <w:rPr>
          <w:rFonts w:ascii="Arial" w:hAnsi="Arial" w:cs="Arial" w:hint="cs"/>
          <w:szCs w:val="24"/>
          <w:rtl/>
        </w:rPr>
        <w:t xml:space="preserve">חשים </w:t>
      </w:r>
      <w:r w:rsidR="00730F65" w:rsidRPr="009B5BEE">
        <w:rPr>
          <w:rFonts w:ascii="Arial" w:hAnsi="Arial" w:cs="Arial" w:hint="cs"/>
          <w:szCs w:val="24"/>
          <w:rtl/>
        </w:rPr>
        <w:t>יותר</w:t>
      </w:r>
      <w:r w:rsidR="00921D55" w:rsidRPr="009B5BEE">
        <w:rPr>
          <w:rFonts w:ascii="Arial" w:hAnsi="Arial" w:cs="Arial" w:hint="cs"/>
          <w:szCs w:val="24"/>
          <w:rtl/>
        </w:rPr>
        <w:t xml:space="preserve"> </w:t>
      </w:r>
      <w:r w:rsidRPr="009B5BEE">
        <w:rPr>
          <w:rFonts w:ascii="Arial" w:hAnsi="Arial" w:cs="Arial" w:hint="cs"/>
          <w:szCs w:val="24"/>
          <w:rtl/>
        </w:rPr>
        <w:t>בדידות</w:t>
      </w:r>
      <w:r w:rsidR="001F144B" w:rsidRPr="009B5BEE">
        <w:rPr>
          <w:rFonts w:ascii="Arial" w:hAnsi="Arial" w:cs="Arial" w:hint="cs"/>
          <w:szCs w:val="24"/>
          <w:rtl/>
        </w:rPr>
        <w:t>,</w:t>
      </w:r>
      <w:r w:rsidRPr="009B5BEE">
        <w:rPr>
          <w:rFonts w:ascii="Arial" w:hAnsi="Arial" w:cs="Arial" w:hint="cs"/>
          <w:szCs w:val="24"/>
          <w:rtl/>
        </w:rPr>
        <w:t xml:space="preserve"> </w:t>
      </w:r>
      <w:r w:rsidR="00730F65" w:rsidRPr="009B5BEE">
        <w:rPr>
          <w:rFonts w:ascii="Arial" w:hAnsi="Arial" w:cs="Arial" w:hint="cs"/>
          <w:szCs w:val="24"/>
          <w:rtl/>
        </w:rPr>
        <w:t>ו</w:t>
      </w:r>
      <w:r w:rsidR="001F144B" w:rsidRPr="009B5BEE">
        <w:rPr>
          <w:rFonts w:ascii="Arial" w:hAnsi="Arial" w:cs="Arial" w:hint="cs"/>
          <w:szCs w:val="24"/>
          <w:rtl/>
        </w:rPr>
        <w:t xml:space="preserve">הם פחות </w:t>
      </w:r>
      <w:r w:rsidR="00730F65" w:rsidRPr="009B5BEE">
        <w:rPr>
          <w:rFonts w:ascii="Arial" w:hAnsi="Arial" w:cs="Arial" w:hint="cs"/>
          <w:szCs w:val="24"/>
          <w:rtl/>
        </w:rPr>
        <w:t>מרוצים מהקשר עם בני משפח</w:t>
      </w:r>
      <w:r w:rsidR="000E2A04" w:rsidRPr="009B5BEE">
        <w:rPr>
          <w:rFonts w:ascii="Arial" w:hAnsi="Arial" w:cs="Arial" w:hint="cs"/>
          <w:szCs w:val="24"/>
          <w:rtl/>
        </w:rPr>
        <w:t>ה</w:t>
      </w:r>
      <w:r w:rsidR="00730F65" w:rsidRPr="009B5BEE">
        <w:rPr>
          <w:rFonts w:ascii="Arial" w:hAnsi="Arial" w:cs="Arial" w:hint="cs"/>
          <w:szCs w:val="24"/>
          <w:rtl/>
        </w:rPr>
        <w:t xml:space="preserve"> וחברי</w:t>
      </w:r>
      <w:r w:rsidR="00921D55" w:rsidRPr="009B5BEE">
        <w:rPr>
          <w:rFonts w:ascii="Arial" w:hAnsi="Arial" w:cs="Arial" w:hint="cs"/>
          <w:szCs w:val="24"/>
          <w:rtl/>
        </w:rPr>
        <w:t>ם</w:t>
      </w:r>
      <w:r w:rsidRPr="009B5BEE">
        <w:rPr>
          <w:rFonts w:ascii="Arial" w:hAnsi="Arial" w:cs="Arial" w:hint="cs"/>
          <w:szCs w:val="24"/>
          <w:rtl/>
        </w:rPr>
        <w:t>.</w:t>
      </w:r>
    </w:p>
    <w:p w:rsidR="00E86C19" w:rsidRPr="00E86C19" w:rsidRDefault="000E7DC4" w:rsidP="00A54701">
      <w:pPr>
        <w:pStyle w:val="Heading4"/>
        <w:jc w:val="left"/>
        <w:rPr>
          <w:rtl/>
        </w:rPr>
      </w:pPr>
      <w:r w:rsidRPr="00E86C19">
        <w:rPr>
          <w:rFonts w:hint="cs"/>
          <w:rtl/>
        </w:rPr>
        <w:t>בקרב בני</w:t>
      </w:r>
      <w:r w:rsidR="00205E16" w:rsidRPr="00E86C19">
        <w:rPr>
          <w:rFonts w:hint="cs"/>
          <w:rtl/>
        </w:rPr>
        <w:t xml:space="preserve"> </w:t>
      </w:r>
      <w:r w:rsidR="0086460A" w:rsidRPr="00E86C19">
        <w:rPr>
          <w:rFonts w:hint="cs"/>
          <w:rtl/>
        </w:rPr>
        <w:t>64-20</w:t>
      </w:r>
    </w:p>
    <w:p w:rsidR="000A365F" w:rsidRDefault="006F6021" w:rsidP="00BE7E53">
      <w:pPr>
        <w:spacing w:line="360" w:lineRule="auto"/>
        <w:rPr>
          <w:rFonts w:ascii="Arial" w:hAnsi="Arial" w:cs="Arial"/>
          <w:b w:val="0"/>
          <w:bCs w:val="0"/>
          <w:szCs w:val="24"/>
          <w:rtl/>
        </w:rPr>
      </w:pPr>
      <w:r w:rsidRPr="009B5BEE">
        <w:rPr>
          <w:rFonts w:ascii="Arial" w:hAnsi="Arial" w:cs="Arial" w:hint="cs"/>
          <w:b w:val="0"/>
          <w:bCs w:val="0"/>
          <w:szCs w:val="24"/>
          <w:rtl/>
        </w:rPr>
        <w:t>1</w:t>
      </w:r>
      <w:r w:rsidR="00BE7E53">
        <w:rPr>
          <w:rFonts w:ascii="Arial" w:hAnsi="Arial" w:cs="Arial" w:hint="cs"/>
          <w:b w:val="0"/>
          <w:bCs w:val="0"/>
          <w:szCs w:val="24"/>
          <w:rtl/>
        </w:rPr>
        <w:t>5</w:t>
      </w:r>
      <w:r w:rsidR="00730F65" w:rsidRPr="009B5BEE">
        <w:rPr>
          <w:rFonts w:ascii="Arial" w:hAnsi="Arial" w:cs="Arial" w:hint="cs"/>
          <w:b w:val="0"/>
          <w:bCs w:val="0"/>
          <w:szCs w:val="24"/>
          <w:rtl/>
        </w:rPr>
        <w:t xml:space="preserve">% </w:t>
      </w:r>
      <w:r w:rsidR="000C4FCF" w:rsidRPr="009B5BEE">
        <w:rPr>
          <w:rFonts w:ascii="Arial" w:hAnsi="Arial" w:cs="Arial" w:hint="cs"/>
          <w:b w:val="0"/>
          <w:bCs w:val="0"/>
          <w:szCs w:val="24"/>
          <w:rtl/>
        </w:rPr>
        <w:t>מ</w:t>
      </w:r>
      <w:r w:rsidR="0035670C" w:rsidRPr="009B5BEE">
        <w:rPr>
          <w:rFonts w:ascii="Arial" w:hAnsi="Arial" w:cs="Arial" w:hint="cs"/>
          <w:b w:val="0"/>
          <w:bCs w:val="0"/>
          <w:szCs w:val="24"/>
          <w:rtl/>
        </w:rPr>
        <w:t xml:space="preserve">האנשים עם </w:t>
      </w:r>
      <w:r w:rsidR="00F86E9B" w:rsidRPr="009B5BEE">
        <w:rPr>
          <w:rFonts w:ascii="Arial" w:hAnsi="Arial" w:cs="Arial" w:hint="cs"/>
          <w:b w:val="0"/>
          <w:bCs w:val="0"/>
          <w:szCs w:val="24"/>
          <w:rtl/>
        </w:rPr>
        <w:t xml:space="preserve">מוגבלות </w:t>
      </w:r>
      <w:r w:rsidR="00141820" w:rsidRPr="009B5BEE">
        <w:rPr>
          <w:rFonts w:ascii="Arial" w:hAnsi="Arial" w:cs="Arial" w:hint="cs"/>
          <w:szCs w:val="24"/>
          <w:rtl/>
        </w:rPr>
        <w:t xml:space="preserve">חשים </w:t>
      </w:r>
      <w:r w:rsidR="0086460A" w:rsidRPr="009B5BEE">
        <w:rPr>
          <w:rFonts w:ascii="Arial" w:hAnsi="Arial" w:cs="Arial" w:hint="cs"/>
          <w:szCs w:val="24"/>
          <w:rtl/>
        </w:rPr>
        <w:t xml:space="preserve">בדידות </w:t>
      </w:r>
      <w:r w:rsidR="0086460A" w:rsidRPr="009B5BEE">
        <w:rPr>
          <w:rFonts w:ascii="Arial" w:hAnsi="Arial" w:cs="Arial" w:hint="cs"/>
          <w:b w:val="0"/>
          <w:bCs w:val="0"/>
          <w:szCs w:val="24"/>
          <w:rtl/>
        </w:rPr>
        <w:t>לע</w:t>
      </w:r>
      <w:r w:rsidR="000E7DC4" w:rsidRPr="009B5BEE">
        <w:rPr>
          <w:rFonts w:ascii="Arial" w:hAnsi="Arial" w:cs="Arial" w:hint="cs"/>
          <w:b w:val="0"/>
          <w:bCs w:val="0"/>
          <w:szCs w:val="24"/>
          <w:rtl/>
        </w:rPr>
        <w:t>י</w:t>
      </w:r>
      <w:r w:rsidR="00F86E9B" w:rsidRPr="009B5BEE">
        <w:rPr>
          <w:rFonts w:ascii="Arial" w:hAnsi="Arial" w:cs="Arial" w:hint="cs"/>
          <w:b w:val="0"/>
          <w:bCs w:val="0"/>
          <w:szCs w:val="24"/>
          <w:rtl/>
        </w:rPr>
        <w:t>תים קרובות</w:t>
      </w:r>
      <w:r w:rsidR="0082472A" w:rsidRPr="009B5BEE">
        <w:rPr>
          <w:rFonts w:ascii="Arial" w:hAnsi="Arial" w:cs="Arial" w:hint="cs"/>
          <w:b w:val="0"/>
          <w:bCs w:val="0"/>
          <w:szCs w:val="24"/>
          <w:rtl/>
        </w:rPr>
        <w:t xml:space="preserve">, </w:t>
      </w:r>
      <w:r w:rsidR="00BE7E53">
        <w:rPr>
          <w:rFonts w:ascii="Arial" w:hAnsi="Arial" w:cs="Arial" w:hint="cs"/>
          <w:b w:val="0"/>
          <w:bCs w:val="0"/>
          <w:szCs w:val="24"/>
          <w:rtl/>
        </w:rPr>
        <w:t xml:space="preserve">לעומת </w:t>
      </w:r>
      <w:r w:rsidR="00A732C9">
        <w:rPr>
          <w:rFonts w:ascii="Arial" w:hAnsi="Arial" w:cs="Arial" w:hint="cs"/>
          <w:b w:val="0"/>
          <w:bCs w:val="0"/>
          <w:szCs w:val="24"/>
          <w:rtl/>
        </w:rPr>
        <w:t>4</w:t>
      </w:r>
      <w:r w:rsidR="000C4FCF" w:rsidRPr="009B5BEE">
        <w:rPr>
          <w:rFonts w:ascii="Arial" w:hAnsi="Arial" w:cs="Arial" w:hint="cs"/>
          <w:b w:val="0"/>
          <w:bCs w:val="0"/>
          <w:szCs w:val="24"/>
          <w:rtl/>
        </w:rPr>
        <w:t xml:space="preserve">% </w:t>
      </w:r>
      <w:r w:rsidRPr="009B5BEE">
        <w:rPr>
          <w:rFonts w:ascii="Arial" w:hAnsi="Arial" w:cs="Arial" w:hint="cs"/>
          <w:b w:val="0"/>
          <w:bCs w:val="0"/>
          <w:szCs w:val="24"/>
          <w:rtl/>
        </w:rPr>
        <w:t>בשא</w:t>
      </w:r>
      <w:r w:rsidR="0035670C" w:rsidRPr="009B5BEE">
        <w:rPr>
          <w:rFonts w:ascii="Arial" w:hAnsi="Arial" w:cs="Arial" w:hint="cs"/>
          <w:b w:val="0"/>
          <w:bCs w:val="0"/>
          <w:szCs w:val="24"/>
          <w:rtl/>
        </w:rPr>
        <w:t>ר</w:t>
      </w:r>
      <w:r w:rsidR="007F600B" w:rsidRPr="009B5BEE">
        <w:rPr>
          <w:rFonts w:ascii="Arial" w:hAnsi="Arial" w:cs="Arial" w:hint="cs"/>
          <w:b w:val="0"/>
          <w:bCs w:val="0"/>
          <w:szCs w:val="24"/>
          <w:rtl/>
        </w:rPr>
        <w:t xml:space="preserve"> האוכלוסייה</w:t>
      </w:r>
      <w:r w:rsidR="00921D55" w:rsidRPr="009B5BEE">
        <w:rPr>
          <w:rFonts w:ascii="Arial" w:hAnsi="Arial" w:cs="Arial" w:hint="cs"/>
          <w:b w:val="0"/>
          <w:bCs w:val="0"/>
          <w:szCs w:val="24"/>
          <w:rtl/>
        </w:rPr>
        <w:t>.</w:t>
      </w:r>
    </w:p>
    <w:p w:rsidR="009E6210" w:rsidRPr="009B5BEE" w:rsidRDefault="006F6021" w:rsidP="001A7A48">
      <w:pPr>
        <w:spacing w:line="360" w:lineRule="auto"/>
        <w:rPr>
          <w:rFonts w:ascii="Arial" w:hAnsi="Arial" w:cs="Arial"/>
          <w:b w:val="0"/>
          <w:bCs w:val="0"/>
          <w:szCs w:val="24"/>
          <w:rtl/>
        </w:rPr>
      </w:pPr>
      <w:r w:rsidRPr="009B5BEE">
        <w:rPr>
          <w:rFonts w:ascii="Arial" w:hAnsi="Arial" w:cs="Arial" w:hint="cs"/>
          <w:b w:val="0"/>
          <w:bCs w:val="0"/>
          <w:szCs w:val="24"/>
          <w:rtl/>
        </w:rPr>
        <w:t>1</w:t>
      </w:r>
      <w:r w:rsidR="00BE7E53">
        <w:rPr>
          <w:rFonts w:ascii="Arial" w:hAnsi="Arial" w:cs="Arial" w:hint="cs"/>
          <w:b w:val="0"/>
          <w:bCs w:val="0"/>
          <w:szCs w:val="24"/>
          <w:rtl/>
        </w:rPr>
        <w:t>4</w:t>
      </w:r>
      <w:r w:rsidR="000C4FCF" w:rsidRPr="009B5BEE">
        <w:rPr>
          <w:rFonts w:ascii="Arial" w:hAnsi="Arial" w:cs="Arial" w:hint="cs"/>
          <w:b w:val="0"/>
          <w:bCs w:val="0"/>
          <w:szCs w:val="24"/>
          <w:rtl/>
        </w:rPr>
        <w:t>%</w:t>
      </w:r>
      <w:r w:rsidR="001D43B8" w:rsidRPr="009B5BEE">
        <w:rPr>
          <w:rFonts w:ascii="Arial" w:hAnsi="Arial" w:cs="Arial" w:hint="cs"/>
          <w:b w:val="0"/>
          <w:bCs w:val="0"/>
          <w:szCs w:val="24"/>
          <w:rtl/>
        </w:rPr>
        <w:t xml:space="preserve"> </w:t>
      </w:r>
      <w:r w:rsidR="00814985" w:rsidRPr="009B5BEE">
        <w:rPr>
          <w:rFonts w:ascii="Arial" w:hAnsi="Arial" w:cs="Arial" w:hint="cs"/>
          <w:b w:val="0"/>
          <w:bCs w:val="0"/>
          <w:szCs w:val="24"/>
          <w:rtl/>
        </w:rPr>
        <w:t xml:space="preserve">חשים </w:t>
      </w:r>
      <w:r w:rsidR="00814985" w:rsidRPr="009B5BEE">
        <w:rPr>
          <w:rFonts w:ascii="Arial" w:hAnsi="Arial" w:cs="Arial" w:hint="cs"/>
          <w:szCs w:val="24"/>
          <w:rtl/>
        </w:rPr>
        <w:t xml:space="preserve">שאין להם </w:t>
      </w:r>
      <w:r w:rsidR="001A7A48">
        <w:rPr>
          <w:rFonts w:ascii="Arial" w:hAnsi="Arial" w:cs="Arial" w:hint="cs"/>
          <w:szCs w:val="24"/>
          <w:rtl/>
        </w:rPr>
        <w:t>על מי לסמוך</w:t>
      </w:r>
      <w:r w:rsidR="001A7A48">
        <w:rPr>
          <w:rFonts w:ascii="Arial" w:hAnsi="Arial" w:cs="Arial" w:hint="cs"/>
          <w:b w:val="0"/>
          <w:bCs w:val="0"/>
          <w:szCs w:val="24"/>
          <w:rtl/>
        </w:rPr>
        <w:t xml:space="preserve"> </w:t>
      </w:r>
      <w:r w:rsidR="00814985" w:rsidRPr="009B5BEE">
        <w:rPr>
          <w:rFonts w:ascii="Arial" w:hAnsi="Arial" w:cs="Arial" w:hint="cs"/>
          <w:b w:val="0"/>
          <w:bCs w:val="0"/>
          <w:szCs w:val="24"/>
          <w:rtl/>
        </w:rPr>
        <w:t>בשעת מצוקה</w:t>
      </w:r>
      <w:r w:rsidR="003A09AC" w:rsidRPr="009B5BEE">
        <w:rPr>
          <w:rFonts w:ascii="Arial" w:hAnsi="Arial" w:cs="Arial" w:hint="cs"/>
          <w:b w:val="0"/>
          <w:bCs w:val="0"/>
          <w:szCs w:val="24"/>
          <w:rtl/>
        </w:rPr>
        <w:t>,</w:t>
      </w:r>
      <w:r w:rsidR="00BE7E53">
        <w:rPr>
          <w:rFonts w:ascii="Arial" w:hAnsi="Arial" w:cs="Arial" w:hint="cs"/>
          <w:b w:val="0"/>
          <w:bCs w:val="0"/>
          <w:szCs w:val="24"/>
          <w:rtl/>
        </w:rPr>
        <w:t xml:space="preserve"> לעומת 6</w:t>
      </w:r>
      <w:r w:rsidR="000C4FCF" w:rsidRPr="009B5BEE">
        <w:rPr>
          <w:rFonts w:ascii="Arial" w:hAnsi="Arial" w:cs="Arial" w:hint="cs"/>
          <w:b w:val="0"/>
          <w:bCs w:val="0"/>
          <w:szCs w:val="24"/>
          <w:rtl/>
        </w:rPr>
        <w:t xml:space="preserve">% </w:t>
      </w:r>
      <w:r w:rsidRPr="009B5BEE">
        <w:rPr>
          <w:rFonts w:ascii="Arial" w:hAnsi="Arial" w:cs="Arial" w:hint="cs"/>
          <w:b w:val="0"/>
          <w:bCs w:val="0"/>
          <w:szCs w:val="24"/>
          <w:rtl/>
        </w:rPr>
        <w:t xml:space="preserve">בשאר </w:t>
      </w:r>
      <w:r w:rsidR="007F600B" w:rsidRPr="009B5BEE">
        <w:rPr>
          <w:rFonts w:ascii="Arial" w:hAnsi="Arial" w:cs="Arial" w:hint="cs"/>
          <w:b w:val="0"/>
          <w:bCs w:val="0"/>
          <w:szCs w:val="24"/>
          <w:rtl/>
        </w:rPr>
        <w:t>האוכלוסייה</w:t>
      </w:r>
      <w:r w:rsidR="00946578">
        <w:rPr>
          <w:rFonts w:ascii="Arial" w:hAnsi="Arial" w:cs="Arial" w:hint="cs"/>
          <w:b w:val="0"/>
          <w:bCs w:val="0"/>
          <w:szCs w:val="24"/>
          <w:rtl/>
        </w:rPr>
        <w:t>.</w:t>
      </w:r>
    </w:p>
    <w:p w:rsidR="000155DC" w:rsidRPr="009B5BEE" w:rsidRDefault="00A11C13" w:rsidP="003D179E">
      <w:pPr>
        <w:spacing w:line="360" w:lineRule="auto"/>
        <w:rPr>
          <w:rFonts w:ascii="Arial" w:hAnsi="Arial" w:cs="Arial"/>
          <w:b w:val="0"/>
          <w:bCs w:val="0"/>
          <w:szCs w:val="24"/>
          <w:rtl/>
        </w:rPr>
      </w:pPr>
      <w:r w:rsidRPr="009B5BEE">
        <w:rPr>
          <w:rFonts w:ascii="Arial" w:hAnsi="Arial" w:cs="Arial" w:hint="cs"/>
          <w:b w:val="0"/>
          <w:bCs w:val="0"/>
          <w:szCs w:val="24"/>
          <w:rtl/>
        </w:rPr>
        <w:t>ל-</w:t>
      </w:r>
      <w:r w:rsidR="00846E98" w:rsidRPr="009B5BEE">
        <w:rPr>
          <w:rFonts w:ascii="Arial" w:hAnsi="Arial" w:cs="Arial" w:hint="cs"/>
          <w:b w:val="0"/>
          <w:bCs w:val="0"/>
          <w:szCs w:val="24"/>
          <w:rtl/>
        </w:rPr>
        <w:t>1</w:t>
      </w:r>
      <w:r w:rsidR="00A732C9">
        <w:rPr>
          <w:rFonts w:ascii="Arial" w:hAnsi="Arial" w:cs="Arial" w:hint="cs"/>
          <w:b w:val="0"/>
          <w:bCs w:val="0"/>
          <w:szCs w:val="24"/>
          <w:rtl/>
        </w:rPr>
        <w:t>6</w:t>
      </w:r>
      <w:r w:rsidRPr="009B5BEE">
        <w:rPr>
          <w:rFonts w:ascii="Arial" w:hAnsi="Arial" w:cs="Arial" w:hint="cs"/>
          <w:b w:val="0"/>
          <w:bCs w:val="0"/>
          <w:szCs w:val="24"/>
          <w:rtl/>
        </w:rPr>
        <w:t xml:space="preserve">% מהאנשים עם מוגבלות </w:t>
      </w:r>
      <w:r w:rsidR="007E5C6C" w:rsidRPr="009B5BEE">
        <w:rPr>
          <w:rFonts w:ascii="Arial" w:hAnsi="Arial" w:cs="Arial" w:hint="cs"/>
          <w:b w:val="0"/>
          <w:bCs w:val="0"/>
          <w:szCs w:val="24"/>
          <w:rtl/>
        </w:rPr>
        <w:t>בגיל</w:t>
      </w:r>
      <w:r w:rsidR="00364C41" w:rsidRPr="009B5BEE">
        <w:rPr>
          <w:rFonts w:ascii="Arial" w:hAnsi="Arial" w:cs="Arial" w:hint="cs"/>
          <w:b w:val="0"/>
          <w:bCs w:val="0"/>
          <w:szCs w:val="24"/>
          <w:rtl/>
        </w:rPr>
        <w:t xml:space="preserve"> 64-20</w:t>
      </w:r>
      <w:r w:rsidR="007E5C6C" w:rsidRPr="009B5BEE">
        <w:rPr>
          <w:rFonts w:ascii="Arial" w:hAnsi="Arial" w:cs="Arial" w:hint="cs"/>
          <w:b w:val="0"/>
          <w:bCs w:val="0"/>
          <w:szCs w:val="24"/>
          <w:rtl/>
        </w:rPr>
        <w:t xml:space="preserve"> </w:t>
      </w:r>
      <w:r w:rsidRPr="009B5BEE">
        <w:rPr>
          <w:rFonts w:ascii="Arial" w:hAnsi="Arial" w:cs="Arial" w:hint="cs"/>
          <w:szCs w:val="24"/>
          <w:rtl/>
        </w:rPr>
        <w:t>אין קשרים עם חברים</w:t>
      </w:r>
      <w:r w:rsidRPr="009B5BEE">
        <w:rPr>
          <w:rFonts w:ascii="Arial" w:hAnsi="Arial" w:cs="Arial" w:hint="cs"/>
          <w:b w:val="0"/>
          <w:bCs w:val="0"/>
          <w:szCs w:val="24"/>
          <w:rtl/>
        </w:rPr>
        <w:t>,</w:t>
      </w:r>
      <w:r w:rsidR="00946578">
        <w:rPr>
          <w:rFonts w:ascii="Arial" w:hAnsi="Arial" w:cs="Arial" w:hint="cs"/>
          <w:b w:val="0"/>
          <w:bCs w:val="0"/>
          <w:szCs w:val="24"/>
          <w:rtl/>
        </w:rPr>
        <w:t xml:space="preserve"> ל</w:t>
      </w:r>
      <w:r w:rsidR="00BE7E53">
        <w:rPr>
          <w:rFonts w:ascii="Arial" w:hAnsi="Arial" w:cs="Arial" w:hint="cs"/>
          <w:b w:val="0"/>
          <w:bCs w:val="0"/>
          <w:szCs w:val="24"/>
          <w:rtl/>
        </w:rPr>
        <w:t xml:space="preserve">עומת </w:t>
      </w:r>
      <w:r w:rsidR="003D179E">
        <w:rPr>
          <w:rFonts w:ascii="Arial" w:hAnsi="Arial" w:cs="Arial" w:hint="cs"/>
          <w:b w:val="0"/>
          <w:bCs w:val="0"/>
          <w:szCs w:val="24"/>
          <w:rtl/>
        </w:rPr>
        <w:t>6.5</w:t>
      </w:r>
      <w:r w:rsidRPr="009B5BEE">
        <w:rPr>
          <w:rFonts w:ascii="Arial" w:hAnsi="Arial" w:cs="Arial" w:hint="cs"/>
          <w:b w:val="0"/>
          <w:bCs w:val="0"/>
          <w:szCs w:val="24"/>
          <w:rtl/>
        </w:rPr>
        <w:t>%</w:t>
      </w:r>
      <w:r w:rsidR="00BE7E53">
        <w:rPr>
          <w:rFonts w:ascii="Arial" w:hAnsi="Arial" w:cs="Arial" w:hint="cs"/>
          <w:b w:val="0"/>
          <w:bCs w:val="0"/>
          <w:szCs w:val="24"/>
          <w:rtl/>
        </w:rPr>
        <w:t xml:space="preserve"> ב</w:t>
      </w:r>
      <w:r w:rsidR="007F600B" w:rsidRPr="009B5BEE">
        <w:rPr>
          <w:rFonts w:ascii="Arial" w:hAnsi="Arial" w:cs="Arial" w:hint="cs"/>
          <w:b w:val="0"/>
          <w:bCs w:val="0"/>
          <w:szCs w:val="24"/>
          <w:rtl/>
        </w:rPr>
        <w:t>שאר האוכלוסייה</w:t>
      </w:r>
      <w:r w:rsidR="00E26FFB" w:rsidRPr="009B5BEE">
        <w:rPr>
          <w:rFonts w:ascii="Arial" w:hAnsi="Arial" w:cs="Arial" w:hint="cs"/>
          <w:b w:val="0"/>
          <w:bCs w:val="0"/>
          <w:szCs w:val="24"/>
          <w:rtl/>
        </w:rPr>
        <w:t>.</w:t>
      </w:r>
    </w:p>
    <w:p w:rsidR="00E86C19" w:rsidRPr="00E86C19" w:rsidRDefault="000E7DC4" w:rsidP="00A54701">
      <w:pPr>
        <w:pStyle w:val="Heading4"/>
        <w:jc w:val="left"/>
        <w:rPr>
          <w:rtl/>
        </w:rPr>
      </w:pPr>
      <w:r w:rsidRPr="00E86C19">
        <w:rPr>
          <w:rFonts w:hint="cs"/>
          <w:rtl/>
        </w:rPr>
        <w:t xml:space="preserve">בקרב בני </w:t>
      </w:r>
      <w:r w:rsidR="00846E98" w:rsidRPr="00E86C19">
        <w:rPr>
          <w:rFonts w:hint="cs"/>
          <w:rtl/>
        </w:rPr>
        <w:t>65 ומעלה</w:t>
      </w:r>
    </w:p>
    <w:p w:rsidR="009E6210" w:rsidRPr="009B5BEE" w:rsidRDefault="00BE7E53" w:rsidP="00BE7E53">
      <w:pPr>
        <w:spacing w:line="360" w:lineRule="auto"/>
        <w:rPr>
          <w:rFonts w:ascii="Arial" w:hAnsi="Arial" w:cs="Arial"/>
          <w:b w:val="0"/>
          <w:bCs w:val="0"/>
          <w:szCs w:val="24"/>
          <w:rtl/>
        </w:rPr>
      </w:pPr>
      <w:r>
        <w:rPr>
          <w:rFonts w:ascii="Arial" w:hAnsi="Arial" w:cs="Arial" w:hint="cs"/>
          <w:b w:val="0"/>
          <w:bCs w:val="0"/>
          <w:szCs w:val="24"/>
          <w:rtl/>
        </w:rPr>
        <w:t>19</w:t>
      </w:r>
      <w:r w:rsidR="00846E98" w:rsidRPr="009B5BEE">
        <w:rPr>
          <w:rFonts w:ascii="Arial" w:hAnsi="Arial" w:cs="Arial" w:hint="cs"/>
          <w:b w:val="0"/>
          <w:bCs w:val="0"/>
          <w:szCs w:val="24"/>
          <w:rtl/>
        </w:rPr>
        <w:t xml:space="preserve">% </w:t>
      </w:r>
      <w:r w:rsidR="00A62D1A" w:rsidRPr="009B5BEE">
        <w:rPr>
          <w:rFonts w:ascii="Arial" w:hAnsi="Arial" w:cs="Arial" w:hint="cs"/>
          <w:b w:val="0"/>
          <w:bCs w:val="0"/>
          <w:szCs w:val="24"/>
          <w:rtl/>
        </w:rPr>
        <w:t xml:space="preserve">מהאנשים עם מוגבלות </w:t>
      </w:r>
      <w:r w:rsidR="00E26FFB" w:rsidRPr="009B5BEE">
        <w:rPr>
          <w:rFonts w:ascii="Arial" w:hAnsi="Arial" w:cs="Arial" w:hint="cs"/>
          <w:szCs w:val="24"/>
          <w:rtl/>
        </w:rPr>
        <w:t>חשים בדידות</w:t>
      </w:r>
      <w:r w:rsidR="00E26FFB" w:rsidRPr="009B5BEE">
        <w:rPr>
          <w:rFonts w:ascii="Arial" w:hAnsi="Arial" w:cs="Arial" w:hint="cs"/>
          <w:b w:val="0"/>
          <w:bCs w:val="0"/>
          <w:szCs w:val="24"/>
          <w:rtl/>
        </w:rPr>
        <w:t xml:space="preserve"> לע</w:t>
      </w:r>
      <w:r w:rsidR="000E7DC4" w:rsidRPr="009B5BEE">
        <w:rPr>
          <w:rFonts w:ascii="Arial" w:hAnsi="Arial" w:cs="Arial" w:hint="cs"/>
          <w:b w:val="0"/>
          <w:bCs w:val="0"/>
          <w:szCs w:val="24"/>
          <w:rtl/>
        </w:rPr>
        <w:t>י</w:t>
      </w:r>
      <w:r w:rsidR="00846E98" w:rsidRPr="009B5BEE">
        <w:rPr>
          <w:rFonts w:ascii="Arial" w:hAnsi="Arial" w:cs="Arial" w:hint="cs"/>
          <w:b w:val="0"/>
          <w:bCs w:val="0"/>
          <w:szCs w:val="24"/>
          <w:rtl/>
        </w:rPr>
        <w:t>תים קרובות,</w:t>
      </w:r>
      <w:r w:rsidR="00D13B7B">
        <w:rPr>
          <w:rFonts w:ascii="Arial" w:hAnsi="Arial" w:cs="Arial" w:hint="cs"/>
          <w:b w:val="0"/>
          <w:bCs w:val="0"/>
          <w:szCs w:val="24"/>
          <w:rtl/>
        </w:rPr>
        <w:t xml:space="preserve"> לעומת</w:t>
      </w:r>
      <w:r w:rsidR="00846E98" w:rsidRPr="009B5BEE">
        <w:rPr>
          <w:rFonts w:ascii="Arial" w:hAnsi="Arial" w:cs="Arial" w:hint="cs"/>
          <w:b w:val="0"/>
          <w:bCs w:val="0"/>
          <w:szCs w:val="24"/>
          <w:rtl/>
        </w:rPr>
        <w:t xml:space="preserve"> </w:t>
      </w:r>
      <w:r>
        <w:rPr>
          <w:rFonts w:ascii="Arial" w:hAnsi="Arial" w:cs="Arial" w:hint="cs"/>
          <w:b w:val="0"/>
          <w:bCs w:val="0"/>
          <w:szCs w:val="24"/>
          <w:rtl/>
        </w:rPr>
        <w:t>5</w:t>
      </w:r>
      <w:r w:rsidR="00846E98" w:rsidRPr="009B5BEE">
        <w:rPr>
          <w:rFonts w:ascii="Arial" w:hAnsi="Arial" w:cs="Arial" w:hint="cs"/>
          <w:b w:val="0"/>
          <w:bCs w:val="0"/>
          <w:szCs w:val="24"/>
          <w:rtl/>
        </w:rPr>
        <w:t>% ב</w:t>
      </w:r>
      <w:r w:rsidR="009E6210" w:rsidRPr="009B5BEE">
        <w:rPr>
          <w:rFonts w:ascii="Arial" w:hAnsi="Arial" w:cs="Arial" w:hint="cs"/>
          <w:b w:val="0"/>
          <w:bCs w:val="0"/>
          <w:szCs w:val="24"/>
          <w:rtl/>
        </w:rPr>
        <w:t xml:space="preserve">קרב </w:t>
      </w:r>
      <w:r w:rsidR="0044662A" w:rsidRPr="009B5BEE">
        <w:rPr>
          <w:rFonts w:ascii="Arial" w:hAnsi="Arial" w:cs="Arial" w:hint="cs"/>
          <w:b w:val="0"/>
          <w:bCs w:val="0"/>
          <w:szCs w:val="24"/>
          <w:rtl/>
        </w:rPr>
        <w:t>שאר האוכלוסייה</w:t>
      </w:r>
      <w:r w:rsidR="007E5C6C" w:rsidRPr="009B5BEE">
        <w:rPr>
          <w:rFonts w:ascii="Arial" w:hAnsi="Arial" w:cs="Arial" w:hint="cs"/>
          <w:b w:val="0"/>
          <w:bCs w:val="0"/>
          <w:szCs w:val="24"/>
          <w:rtl/>
        </w:rPr>
        <w:t>.</w:t>
      </w:r>
    </w:p>
    <w:p w:rsidR="009E6210" w:rsidRPr="009B5BEE" w:rsidRDefault="003A09AC" w:rsidP="001A7A48">
      <w:pPr>
        <w:spacing w:line="360" w:lineRule="auto"/>
        <w:rPr>
          <w:rFonts w:ascii="Arial" w:hAnsi="Arial" w:cs="Arial"/>
          <w:b w:val="0"/>
          <w:bCs w:val="0"/>
          <w:szCs w:val="24"/>
          <w:rtl/>
        </w:rPr>
      </w:pPr>
      <w:r w:rsidRPr="009B5BEE">
        <w:rPr>
          <w:rFonts w:ascii="Arial" w:hAnsi="Arial" w:cs="Arial" w:hint="cs"/>
          <w:b w:val="0"/>
          <w:bCs w:val="0"/>
          <w:szCs w:val="24"/>
          <w:rtl/>
        </w:rPr>
        <w:t>1</w:t>
      </w:r>
      <w:r w:rsidR="00BE7E53">
        <w:rPr>
          <w:rFonts w:ascii="Arial" w:hAnsi="Arial" w:cs="Arial" w:hint="cs"/>
          <w:b w:val="0"/>
          <w:bCs w:val="0"/>
          <w:szCs w:val="24"/>
          <w:rtl/>
        </w:rPr>
        <w:t>1</w:t>
      </w:r>
      <w:r w:rsidR="00846E98" w:rsidRPr="009B5BEE">
        <w:rPr>
          <w:rFonts w:ascii="Arial" w:hAnsi="Arial" w:cs="Arial" w:hint="cs"/>
          <w:b w:val="0"/>
          <w:bCs w:val="0"/>
          <w:szCs w:val="24"/>
          <w:rtl/>
        </w:rPr>
        <w:t xml:space="preserve">% חשים </w:t>
      </w:r>
      <w:r w:rsidR="00E26FFB" w:rsidRPr="009B5BEE">
        <w:rPr>
          <w:rFonts w:ascii="Arial" w:hAnsi="Arial" w:cs="Arial" w:hint="cs"/>
          <w:szCs w:val="24"/>
          <w:rtl/>
        </w:rPr>
        <w:t>ש</w:t>
      </w:r>
      <w:r w:rsidR="00846E98" w:rsidRPr="009B5BEE">
        <w:rPr>
          <w:rFonts w:ascii="Arial" w:hAnsi="Arial" w:cs="Arial" w:hint="cs"/>
          <w:szCs w:val="24"/>
          <w:rtl/>
        </w:rPr>
        <w:t xml:space="preserve">אין להם </w:t>
      </w:r>
      <w:r w:rsidR="001A7A48">
        <w:rPr>
          <w:rFonts w:ascii="Arial" w:hAnsi="Arial" w:cs="Arial" w:hint="cs"/>
          <w:szCs w:val="24"/>
          <w:rtl/>
        </w:rPr>
        <w:t>על מי לסמוך</w:t>
      </w:r>
      <w:r w:rsidR="00846E98" w:rsidRPr="009B5BEE">
        <w:rPr>
          <w:rFonts w:ascii="Arial" w:hAnsi="Arial" w:cs="Arial" w:hint="cs"/>
          <w:b w:val="0"/>
          <w:bCs w:val="0"/>
          <w:szCs w:val="24"/>
          <w:rtl/>
        </w:rPr>
        <w:t xml:space="preserve"> בשעת מצוקה,</w:t>
      </w:r>
      <w:r w:rsidR="00BE7E53">
        <w:rPr>
          <w:rFonts w:ascii="Arial" w:hAnsi="Arial" w:cs="Arial" w:hint="cs"/>
          <w:b w:val="0"/>
          <w:bCs w:val="0"/>
          <w:szCs w:val="24"/>
          <w:rtl/>
        </w:rPr>
        <w:t xml:space="preserve"> לעומת</w:t>
      </w:r>
      <w:r w:rsidR="00846E98" w:rsidRPr="009B5BEE">
        <w:rPr>
          <w:rFonts w:ascii="Arial" w:hAnsi="Arial" w:cs="Arial" w:hint="cs"/>
          <w:b w:val="0"/>
          <w:bCs w:val="0"/>
          <w:szCs w:val="24"/>
          <w:rtl/>
        </w:rPr>
        <w:t xml:space="preserve"> </w:t>
      </w:r>
      <w:r w:rsidR="00205E16" w:rsidRPr="009B5BEE">
        <w:rPr>
          <w:rFonts w:ascii="Arial" w:hAnsi="Arial" w:cs="Arial" w:hint="cs"/>
          <w:b w:val="0"/>
          <w:bCs w:val="0"/>
          <w:szCs w:val="24"/>
          <w:rtl/>
        </w:rPr>
        <w:t>8</w:t>
      </w:r>
      <w:r w:rsidR="00846E98" w:rsidRPr="009B5BEE">
        <w:rPr>
          <w:rFonts w:ascii="Arial" w:hAnsi="Arial" w:cs="Arial" w:hint="cs"/>
          <w:b w:val="0"/>
          <w:bCs w:val="0"/>
          <w:szCs w:val="24"/>
          <w:rtl/>
        </w:rPr>
        <w:t>% ב</w:t>
      </w:r>
      <w:r w:rsidR="001C081A">
        <w:rPr>
          <w:rFonts w:ascii="Arial" w:hAnsi="Arial" w:cs="Arial" w:hint="cs"/>
          <w:b w:val="0"/>
          <w:bCs w:val="0"/>
          <w:szCs w:val="24"/>
          <w:rtl/>
        </w:rPr>
        <w:t xml:space="preserve">קרב </w:t>
      </w:r>
      <w:r w:rsidR="00846E98" w:rsidRPr="009B5BEE">
        <w:rPr>
          <w:rFonts w:ascii="Arial" w:hAnsi="Arial" w:cs="Arial" w:hint="cs"/>
          <w:b w:val="0"/>
          <w:bCs w:val="0"/>
          <w:szCs w:val="24"/>
          <w:rtl/>
        </w:rPr>
        <w:t>שאר האוכלוסייה</w:t>
      </w:r>
      <w:r w:rsidR="001A0605" w:rsidRPr="009B5BEE">
        <w:rPr>
          <w:rFonts w:ascii="Arial" w:hAnsi="Arial" w:cs="Arial" w:hint="cs"/>
          <w:b w:val="0"/>
          <w:bCs w:val="0"/>
          <w:szCs w:val="24"/>
          <w:rtl/>
        </w:rPr>
        <w:t>.</w:t>
      </w:r>
      <w:r w:rsidR="007D7C8C" w:rsidRPr="009B5BEE">
        <w:rPr>
          <w:rFonts w:ascii="Arial" w:hAnsi="Arial" w:cs="Arial" w:hint="cs"/>
          <w:b w:val="0"/>
          <w:bCs w:val="0"/>
          <w:szCs w:val="24"/>
          <w:rtl/>
        </w:rPr>
        <w:t xml:space="preserve"> </w:t>
      </w:r>
    </w:p>
    <w:p w:rsidR="003A09AC" w:rsidRPr="00D13F84" w:rsidRDefault="001A0605" w:rsidP="00BE7E53">
      <w:pPr>
        <w:spacing w:line="360" w:lineRule="auto"/>
        <w:rPr>
          <w:rFonts w:ascii="Arial" w:hAnsi="Arial" w:cs="Arial"/>
          <w:b w:val="0"/>
          <w:bCs w:val="0"/>
          <w:szCs w:val="24"/>
          <w:rtl/>
        </w:rPr>
      </w:pPr>
      <w:r w:rsidRPr="009B5BEE">
        <w:rPr>
          <w:rFonts w:ascii="Arial" w:hAnsi="Arial" w:cs="Arial" w:hint="cs"/>
          <w:b w:val="0"/>
          <w:bCs w:val="0"/>
          <w:szCs w:val="24"/>
          <w:rtl/>
        </w:rPr>
        <w:t>ל-</w:t>
      </w:r>
      <w:r w:rsidR="00BE7E53">
        <w:rPr>
          <w:rFonts w:ascii="Arial" w:hAnsi="Arial" w:cs="Arial" w:hint="cs"/>
          <w:b w:val="0"/>
          <w:bCs w:val="0"/>
          <w:szCs w:val="24"/>
          <w:rtl/>
        </w:rPr>
        <w:t>31</w:t>
      </w:r>
      <w:r w:rsidR="00846E98" w:rsidRPr="009B5BEE">
        <w:rPr>
          <w:rFonts w:ascii="Arial" w:hAnsi="Arial" w:cs="Arial" w:hint="cs"/>
          <w:b w:val="0"/>
          <w:bCs w:val="0"/>
          <w:szCs w:val="24"/>
          <w:rtl/>
        </w:rPr>
        <w:t xml:space="preserve">% </w:t>
      </w:r>
      <w:r w:rsidR="00846E98" w:rsidRPr="009B5BEE">
        <w:rPr>
          <w:rFonts w:ascii="Arial" w:hAnsi="Arial" w:cs="Arial" w:hint="cs"/>
          <w:szCs w:val="24"/>
          <w:rtl/>
        </w:rPr>
        <w:t>אין קשרים עם חברים</w:t>
      </w:r>
      <w:r w:rsidR="00846E98" w:rsidRPr="009B5BEE">
        <w:rPr>
          <w:rFonts w:ascii="Arial" w:hAnsi="Arial" w:cs="Arial" w:hint="cs"/>
          <w:b w:val="0"/>
          <w:bCs w:val="0"/>
          <w:szCs w:val="24"/>
          <w:rtl/>
        </w:rPr>
        <w:t>,</w:t>
      </w:r>
      <w:r w:rsidR="00946578">
        <w:rPr>
          <w:rFonts w:ascii="Arial" w:hAnsi="Arial" w:cs="Arial" w:hint="cs"/>
          <w:b w:val="0"/>
          <w:bCs w:val="0"/>
          <w:szCs w:val="24"/>
          <w:rtl/>
        </w:rPr>
        <w:t xml:space="preserve"> ל</w:t>
      </w:r>
      <w:r w:rsidR="00BE7E53">
        <w:rPr>
          <w:rFonts w:ascii="Arial" w:hAnsi="Arial" w:cs="Arial" w:hint="cs"/>
          <w:b w:val="0"/>
          <w:bCs w:val="0"/>
          <w:szCs w:val="24"/>
          <w:rtl/>
        </w:rPr>
        <w:t>עומת 11</w:t>
      </w:r>
      <w:r w:rsidR="00106713" w:rsidRPr="009B5BEE">
        <w:rPr>
          <w:rFonts w:ascii="Arial" w:hAnsi="Arial" w:cs="Arial" w:hint="cs"/>
          <w:b w:val="0"/>
          <w:bCs w:val="0"/>
          <w:szCs w:val="24"/>
          <w:rtl/>
        </w:rPr>
        <w:t>%</w:t>
      </w:r>
      <w:r w:rsidR="00BE7E53">
        <w:rPr>
          <w:rFonts w:ascii="Arial" w:hAnsi="Arial" w:cs="Arial" w:hint="cs"/>
          <w:b w:val="0"/>
          <w:bCs w:val="0"/>
          <w:szCs w:val="24"/>
          <w:rtl/>
        </w:rPr>
        <w:t xml:space="preserve"> ב</w:t>
      </w:r>
      <w:r w:rsidR="00106713" w:rsidRPr="009B5BEE">
        <w:rPr>
          <w:rFonts w:ascii="Arial" w:hAnsi="Arial" w:cs="Arial" w:hint="cs"/>
          <w:b w:val="0"/>
          <w:bCs w:val="0"/>
          <w:szCs w:val="24"/>
          <w:rtl/>
        </w:rPr>
        <w:t>שאר האוכלוסייה</w:t>
      </w:r>
      <w:r w:rsidR="000E7DC4" w:rsidRPr="009B5BEE">
        <w:rPr>
          <w:rFonts w:ascii="Arial" w:hAnsi="Arial" w:cs="Arial" w:hint="cs"/>
          <w:b w:val="0"/>
          <w:bCs w:val="0"/>
          <w:szCs w:val="24"/>
          <w:rtl/>
        </w:rPr>
        <w:t>.</w:t>
      </w:r>
    </w:p>
    <w:p w:rsidR="000E7DC4" w:rsidRPr="006B2658" w:rsidRDefault="000E7DC4" w:rsidP="00C379FA">
      <w:pPr>
        <w:pStyle w:val="Heading4"/>
        <w:tabs>
          <w:tab w:val="left" w:pos="411"/>
          <w:tab w:val="center" w:pos="5046"/>
        </w:tabs>
        <w:rPr>
          <w:rtl/>
        </w:rPr>
      </w:pPr>
      <w:r w:rsidRPr="00A066BA">
        <w:rPr>
          <w:rFonts w:hint="cs"/>
          <w:rtl/>
        </w:rPr>
        <w:t xml:space="preserve">תרשים </w:t>
      </w:r>
      <w:r w:rsidR="00F726C4">
        <w:rPr>
          <w:rFonts w:hint="cs"/>
          <w:rtl/>
        </w:rPr>
        <w:t>5</w:t>
      </w:r>
      <w:r w:rsidRPr="00A066BA">
        <w:rPr>
          <w:rFonts w:hint="cs"/>
          <w:rtl/>
        </w:rPr>
        <w:t xml:space="preserve"> - בני 64-20 לפי מוגבלות, תחושת בדידות וקשר עם בני משפחה וחברים, </w:t>
      </w:r>
      <w:r w:rsidR="00510014">
        <w:rPr>
          <w:rFonts w:hint="cs"/>
          <w:rtl/>
        </w:rPr>
        <w:t>2019</w:t>
      </w:r>
    </w:p>
    <w:p w:rsidR="00BE7E53" w:rsidRPr="00BE7E53" w:rsidRDefault="00BE7E53" w:rsidP="00BE7E53">
      <w:pPr>
        <w:jc w:val="center"/>
        <w:rPr>
          <w:rtl/>
        </w:rPr>
      </w:pPr>
      <w:r>
        <w:rPr>
          <w:noProof/>
          <w:lang w:eastAsia="en-US"/>
        </w:rPr>
        <w:drawing>
          <wp:inline distT="0" distB="0" distL="0" distR="0" wp14:anchorId="080A6ACA">
            <wp:extent cx="5139890" cy="3140765"/>
            <wp:effectExtent l="0" t="0" r="3810" b="2540"/>
            <wp:docPr id="10" name="תמונה 10" descr="תרשים 5: בני 64-20 לפי מוגבלות, תחושת בדידות וקשר עם בני משפחה וחברים, 2019" title="תרשים 5: בני 64-20 לפי מוגבלות, תחושת בדידות וקשר עם בני משפחה וחברים,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993" cy="3143272"/>
                    </a:xfrm>
                    <a:prstGeom prst="rect">
                      <a:avLst/>
                    </a:prstGeom>
                    <a:noFill/>
                  </pic:spPr>
                </pic:pic>
              </a:graphicData>
            </a:graphic>
          </wp:inline>
        </w:drawing>
      </w:r>
    </w:p>
    <w:p w:rsidR="00F3486C" w:rsidRDefault="00B86853" w:rsidP="00FA7DD8">
      <w:pPr>
        <w:pStyle w:val="Heading3"/>
        <w:rPr>
          <w:rtl/>
        </w:rPr>
      </w:pPr>
      <w:r>
        <w:rPr>
          <w:rFonts w:hint="cs"/>
          <w:rtl/>
        </w:rPr>
        <w:t>קבלת עזרה מבני משפחה</w:t>
      </w:r>
      <w:r w:rsidR="00523DB1">
        <w:rPr>
          <w:rFonts w:hint="cs"/>
          <w:rtl/>
        </w:rPr>
        <w:t xml:space="preserve"> - נושא שנתי 2019 </w:t>
      </w:r>
    </w:p>
    <w:p w:rsidR="008F7436" w:rsidRPr="00E86C19" w:rsidRDefault="008F7436" w:rsidP="0007448F">
      <w:pPr>
        <w:pStyle w:val="Heading4"/>
        <w:jc w:val="left"/>
        <w:rPr>
          <w:rtl/>
        </w:rPr>
      </w:pPr>
      <w:r w:rsidRPr="00E86C19">
        <w:rPr>
          <w:rFonts w:hint="cs"/>
          <w:rtl/>
        </w:rPr>
        <w:t>בקרב בני 65 ומעלה</w:t>
      </w:r>
    </w:p>
    <w:p w:rsidR="008F7436" w:rsidRDefault="00DE4D05" w:rsidP="008F7436">
      <w:pPr>
        <w:spacing w:line="360" w:lineRule="auto"/>
        <w:rPr>
          <w:rFonts w:ascii="Arial" w:hAnsi="Arial" w:cs="Arial"/>
          <w:b w:val="0"/>
          <w:bCs w:val="0"/>
          <w:szCs w:val="24"/>
          <w:rtl/>
        </w:rPr>
      </w:pPr>
      <w:r>
        <w:rPr>
          <w:rFonts w:ascii="Arial" w:hAnsi="Arial" w:cs="Arial" w:hint="cs"/>
          <w:b w:val="0"/>
          <w:bCs w:val="0"/>
          <w:szCs w:val="24"/>
          <w:rtl/>
        </w:rPr>
        <w:t xml:space="preserve">42% </w:t>
      </w:r>
      <w:r w:rsidR="008F7436" w:rsidRPr="00DE4D05">
        <w:rPr>
          <w:rFonts w:ascii="Arial" w:hAnsi="Arial" w:cs="Arial" w:hint="cs"/>
          <w:b w:val="0"/>
          <w:bCs w:val="0"/>
          <w:szCs w:val="24"/>
          <w:rtl/>
        </w:rPr>
        <w:t xml:space="preserve">מהאנשים עם מוגבלות </w:t>
      </w:r>
      <w:r w:rsidRPr="00DE4D05">
        <w:rPr>
          <w:rFonts w:ascii="Arial" w:hAnsi="Arial" w:cs="Arial" w:hint="cs"/>
          <w:b w:val="0"/>
          <w:bCs w:val="0"/>
          <w:szCs w:val="24"/>
          <w:rtl/>
        </w:rPr>
        <w:t xml:space="preserve">מקבלים עזרה מילדיהם </w:t>
      </w:r>
      <w:r w:rsidRPr="00B6085A">
        <w:rPr>
          <w:rFonts w:ascii="Arial" w:hAnsi="Arial" w:cs="Arial" w:hint="cs"/>
          <w:szCs w:val="24"/>
          <w:rtl/>
        </w:rPr>
        <w:t>בסידורים</w:t>
      </w:r>
      <w:r>
        <w:rPr>
          <w:rFonts w:ascii="Arial" w:hAnsi="Arial" w:cs="Arial" w:hint="cs"/>
          <w:b w:val="0"/>
          <w:bCs w:val="0"/>
          <w:szCs w:val="24"/>
          <w:rtl/>
        </w:rPr>
        <w:t xml:space="preserve">, </w:t>
      </w:r>
      <w:r w:rsidR="0007448F">
        <w:rPr>
          <w:rFonts w:ascii="Arial" w:hAnsi="Arial" w:cs="Arial"/>
          <w:b w:val="0"/>
          <w:bCs w:val="0"/>
          <w:szCs w:val="24"/>
          <w:rtl/>
        </w:rPr>
        <w:t>תיקונים, ניקיון</w:t>
      </w:r>
      <w:r w:rsidR="0007448F">
        <w:rPr>
          <w:rFonts w:ascii="Arial" w:hAnsi="Arial" w:cs="Arial" w:hint="cs"/>
          <w:b w:val="0"/>
          <w:bCs w:val="0"/>
          <w:szCs w:val="24"/>
          <w:rtl/>
        </w:rPr>
        <w:t xml:space="preserve"> או</w:t>
      </w:r>
      <w:r w:rsidRPr="00DE4D05">
        <w:rPr>
          <w:rFonts w:ascii="Arial" w:hAnsi="Arial" w:cs="Arial"/>
          <w:b w:val="0"/>
          <w:bCs w:val="0"/>
          <w:szCs w:val="24"/>
          <w:rtl/>
        </w:rPr>
        <w:t xml:space="preserve"> בישול</w:t>
      </w:r>
      <w:r>
        <w:rPr>
          <w:rFonts w:ascii="Arial" w:hAnsi="Arial" w:cs="Arial" w:hint="cs"/>
          <w:b w:val="0"/>
          <w:bCs w:val="0"/>
          <w:szCs w:val="24"/>
          <w:rtl/>
        </w:rPr>
        <w:t xml:space="preserve"> (26% בקרב השאר)</w:t>
      </w:r>
      <w:r w:rsidR="008F7436">
        <w:rPr>
          <w:rFonts w:ascii="Arial" w:hAnsi="Arial" w:cs="Arial" w:hint="cs"/>
          <w:b w:val="0"/>
          <w:bCs w:val="0"/>
          <w:szCs w:val="24"/>
          <w:rtl/>
        </w:rPr>
        <w:t>.</w:t>
      </w:r>
    </w:p>
    <w:p w:rsidR="00523DB1" w:rsidRDefault="008F7436" w:rsidP="008F7436">
      <w:pPr>
        <w:spacing w:line="360" w:lineRule="auto"/>
        <w:rPr>
          <w:rFonts w:ascii="Arial" w:hAnsi="Arial" w:cs="Arial"/>
          <w:b w:val="0"/>
          <w:bCs w:val="0"/>
          <w:szCs w:val="24"/>
          <w:rtl/>
        </w:rPr>
      </w:pPr>
      <w:r>
        <w:rPr>
          <w:rFonts w:ascii="Arial" w:hAnsi="Arial" w:cs="Arial" w:hint="cs"/>
          <w:b w:val="0"/>
          <w:bCs w:val="0"/>
          <w:szCs w:val="24"/>
          <w:rtl/>
        </w:rPr>
        <w:t xml:space="preserve">18% </w:t>
      </w:r>
      <w:r w:rsidRPr="00B6085A">
        <w:rPr>
          <w:rFonts w:ascii="Arial" w:hAnsi="Arial" w:cs="Arial" w:hint="cs"/>
          <w:szCs w:val="24"/>
          <w:rtl/>
        </w:rPr>
        <w:t>מקבלים</w:t>
      </w:r>
      <w:r>
        <w:rPr>
          <w:rFonts w:ascii="Arial" w:hAnsi="Arial" w:cs="Arial" w:hint="cs"/>
          <w:b w:val="0"/>
          <w:bCs w:val="0"/>
          <w:szCs w:val="24"/>
          <w:rtl/>
        </w:rPr>
        <w:t xml:space="preserve"> </w:t>
      </w:r>
      <w:r w:rsidRPr="00B6085A">
        <w:rPr>
          <w:rFonts w:ascii="Arial" w:hAnsi="Arial" w:cs="Arial" w:hint="cs"/>
          <w:szCs w:val="24"/>
          <w:rtl/>
        </w:rPr>
        <w:t>עזרה כלכלית</w:t>
      </w:r>
      <w:r>
        <w:rPr>
          <w:rFonts w:ascii="Arial" w:hAnsi="Arial" w:cs="Arial" w:hint="cs"/>
          <w:b w:val="0"/>
          <w:bCs w:val="0"/>
          <w:szCs w:val="24"/>
          <w:rtl/>
        </w:rPr>
        <w:t xml:space="preserve"> מילדיהם,</w:t>
      </w:r>
      <w:r w:rsidRPr="008F7436">
        <w:rPr>
          <w:rtl/>
        </w:rPr>
        <w:t xml:space="preserve"> </w:t>
      </w:r>
      <w:r w:rsidRPr="008F7436">
        <w:rPr>
          <w:rFonts w:ascii="Arial" w:hAnsi="Arial" w:cs="Arial"/>
          <w:b w:val="0"/>
          <w:bCs w:val="0"/>
          <w:szCs w:val="24"/>
          <w:rtl/>
        </w:rPr>
        <w:t>כגון בכסף, בתשלומים או בקניית מוצרים</w:t>
      </w:r>
      <w:r w:rsidR="00DE4D05" w:rsidRPr="00DE4D05">
        <w:rPr>
          <w:rFonts w:ascii="Arial" w:hAnsi="Arial" w:cs="Arial"/>
          <w:b w:val="0"/>
          <w:bCs w:val="0"/>
          <w:szCs w:val="24"/>
          <w:rtl/>
        </w:rPr>
        <w:t xml:space="preserve"> </w:t>
      </w:r>
      <w:r>
        <w:rPr>
          <w:rFonts w:ascii="Arial" w:hAnsi="Arial" w:cs="Arial" w:hint="cs"/>
          <w:b w:val="0"/>
          <w:bCs w:val="0"/>
          <w:szCs w:val="24"/>
          <w:rtl/>
        </w:rPr>
        <w:t>(7% בקרב השאר).</w:t>
      </w:r>
    </w:p>
    <w:p w:rsidR="008F7436" w:rsidRDefault="008F7436" w:rsidP="0007448F">
      <w:pPr>
        <w:spacing w:line="360" w:lineRule="auto"/>
        <w:rPr>
          <w:rFonts w:ascii="Arial" w:hAnsi="Arial" w:cs="Arial"/>
          <w:b w:val="0"/>
          <w:bCs w:val="0"/>
          <w:szCs w:val="24"/>
          <w:rtl/>
        </w:rPr>
      </w:pPr>
      <w:r w:rsidRPr="00DE4D05">
        <w:rPr>
          <w:rFonts w:ascii="Arial" w:hAnsi="Arial" w:cs="Arial" w:hint="cs"/>
          <w:b w:val="0"/>
          <w:bCs w:val="0"/>
          <w:szCs w:val="24"/>
          <w:rtl/>
        </w:rPr>
        <w:t xml:space="preserve">16% </w:t>
      </w:r>
      <w:r w:rsidRPr="00B6085A">
        <w:rPr>
          <w:rFonts w:ascii="Arial" w:hAnsi="Arial" w:cs="Arial" w:hint="cs"/>
          <w:szCs w:val="24"/>
          <w:rtl/>
        </w:rPr>
        <w:t>מקבלים עזרה</w:t>
      </w:r>
      <w:r w:rsidRPr="00DE4D05">
        <w:rPr>
          <w:rFonts w:ascii="Arial" w:hAnsi="Arial" w:cs="Arial" w:hint="cs"/>
          <w:b w:val="0"/>
          <w:bCs w:val="0"/>
          <w:szCs w:val="24"/>
          <w:rtl/>
        </w:rPr>
        <w:t xml:space="preserve"> מילדיהם </w:t>
      </w:r>
      <w:r w:rsidRPr="00B6085A">
        <w:rPr>
          <w:rFonts w:ascii="Arial" w:hAnsi="Arial" w:cs="Arial" w:hint="cs"/>
          <w:szCs w:val="24"/>
          <w:rtl/>
        </w:rPr>
        <w:t>בתפקוד יומיומי</w:t>
      </w:r>
      <w:r w:rsidR="0007448F">
        <w:rPr>
          <w:rFonts w:ascii="Arial" w:hAnsi="Arial" w:cs="Arial" w:hint="cs"/>
          <w:b w:val="0"/>
          <w:bCs w:val="0"/>
          <w:szCs w:val="24"/>
          <w:rtl/>
        </w:rPr>
        <w:t>, כגון</w:t>
      </w:r>
      <w:r w:rsidRPr="00DE4D05">
        <w:rPr>
          <w:rFonts w:ascii="Arial" w:hAnsi="Arial" w:cs="Arial" w:hint="cs"/>
          <w:b w:val="0"/>
          <w:bCs w:val="0"/>
          <w:szCs w:val="24"/>
          <w:rtl/>
        </w:rPr>
        <w:t xml:space="preserve"> </w:t>
      </w:r>
      <w:r>
        <w:rPr>
          <w:rFonts w:ascii="Arial" w:hAnsi="Arial" w:cs="Arial" w:hint="cs"/>
          <w:b w:val="0"/>
          <w:bCs w:val="0"/>
          <w:szCs w:val="24"/>
          <w:rtl/>
        </w:rPr>
        <w:t xml:space="preserve">השגחה, </w:t>
      </w:r>
      <w:r w:rsidRPr="00DE4D05">
        <w:rPr>
          <w:rFonts w:ascii="Arial" w:hAnsi="Arial" w:cs="Arial" w:hint="cs"/>
          <w:b w:val="0"/>
          <w:bCs w:val="0"/>
          <w:szCs w:val="24"/>
          <w:rtl/>
        </w:rPr>
        <w:t>רחצה, הלבשה או אכילה.</w:t>
      </w:r>
    </w:p>
    <w:p w:rsidR="006D48BA" w:rsidRDefault="006D48BA">
      <w:pPr>
        <w:bidi w:val="0"/>
        <w:rPr>
          <w:rFonts w:ascii="Arial" w:hAnsi="Arial" w:cs="Arial"/>
          <w:color w:val="000080"/>
          <w:szCs w:val="24"/>
        </w:rPr>
      </w:pPr>
      <w:r>
        <w:rPr>
          <w:rtl/>
        </w:rPr>
        <w:br w:type="page"/>
      </w:r>
    </w:p>
    <w:p w:rsidR="002037E0" w:rsidRPr="0028232C" w:rsidRDefault="002037E0" w:rsidP="002037E0">
      <w:pPr>
        <w:pStyle w:val="Heading3"/>
        <w:rPr>
          <w:rtl/>
        </w:rPr>
      </w:pPr>
      <w:r>
        <w:rPr>
          <w:rFonts w:hint="cs"/>
          <w:rtl/>
        </w:rPr>
        <w:lastRenderedPageBreak/>
        <w:t>שביעות רצון מהחיים ומהמצב הכלכלי</w:t>
      </w:r>
    </w:p>
    <w:p w:rsidR="003D4433" w:rsidRPr="009B5BEE" w:rsidRDefault="00D439F7" w:rsidP="000E5185">
      <w:pPr>
        <w:spacing w:line="360" w:lineRule="auto"/>
        <w:rPr>
          <w:rFonts w:ascii="Arial" w:hAnsi="Arial" w:cs="Arial"/>
          <w:szCs w:val="24"/>
          <w:rtl/>
        </w:rPr>
      </w:pPr>
      <w:r w:rsidRPr="009B5BEE">
        <w:rPr>
          <w:rFonts w:ascii="Arial" w:hAnsi="Arial" w:cs="Arial" w:hint="cs"/>
          <w:szCs w:val="24"/>
          <w:rtl/>
        </w:rPr>
        <w:t xml:space="preserve">אנשים עם מוגבלות </w:t>
      </w:r>
      <w:r w:rsidR="006A482B" w:rsidRPr="009B5BEE">
        <w:rPr>
          <w:rFonts w:ascii="Arial" w:hAnsi="Arial" w:cs="Arial" w:hint="cs"/>
          <w:szCs w:val="24"/>
          <w:rtl/>
        </w:rPr>
        <w:t xml:space="preserve">חמורה </w:t>
      </w:r>
      <w:r w:rsidR="0086586E" w:rsidRPr="009B5BEE">
        <w:rPr>
          <w:rFonts w:ascii="Arial" w:hAnsi="Arial" w:cs="Arial" w:hint="cs"/>
          <w:szCs w:val="24"/>
          <w:rtl/>
        </w:rPr>
        <w:t xml:space="preserve">פחות </w:t>
      </w:r>
      <w:r w:rsidR="00247314" w:rsidRPr="009B5BEE">
        <w:rPr>
          <w:rFonts w:ascii="Arial" w:hAnsi="Arial" w:cs="Arial" w:hint="cs"/>
          <w:szCs w:val="24"/>
          <w:rtl/>
        </w:rPr>
        <w:t xml:space="preserve">מרוצים </w:t>
      </w:r>
      <w:r w:rsidRPr="009B5BEE">
        <w:rPr>
          <w:rFonts w:ascii="Arial" w:hAnsi="Arial" w:cs="Arial" w:hint="cs"/>
          <w:szCs w:val="24"/>
          <w:rtl/>
        </w:rPr>
        <w:t>מחייהם ו</w:t>
      </w:r>
      <w:r w:rsidR="0086586E" w:rsidRPr="009B5BEE">
        <w:rPr>
          <w:rFonts w:ascii="Arial" w:hAnsi="Arial" w:cs="Arial" w:hint="cs"/>
          <w:szCs w:val="24"/>
          <w:rtl/>
        </w:rPr>
        <w:t xml:space="preserve">פחות </w:t>
      </w:r>
      <w:r w:rsidR="00247314" w:rsidRPr="009B5BEE">
        <w:rPr>
          <w:rFonts w:ascii="Arial" w:hAnsi="Arial" w:cs="Arial" w:hint="cs"/>
          <w:szCs w:val="24"/>
          <w:rtl/>
        </w:rPr>
        <w:t xml:space="preserve">אופטימיים </w:t>
      </w:r>
      <w:r w:rsidRPr="009B5BEE">
        <w:rPr>
          <w:rFonts w:ascii="Arial" w:hAnsi="Arial" w:cs="Arial" w:hint="cs"/>
          <w:szCs w:val="24"/>
          <w:rtl/>
        </w:rPr>
        <w:t>ביחס לעתיד</w:t>
      </w:r>
      <w:r w:rsidR="00913482" w:rsidRPr="009B5BEE">
        <w:rPr>
          <w:rFonts w:ascii="Arial" w:hAnsi="Arial" w:cs="Arial" w:hint="cs"/>
          <w:szCs w:val="24"/>
          <w:rtl/>
        </w:rPr>
        <w:t>ם</w:t>
      </w:r>
      <w:r w:rsidR="00D13B7B">
        <w:rPr>
          <w:rFonts w:ascii="Arial" w:hAnsi="Arial" w:cs="Arial" w:hint="cs"/>
          <w:szCs w:val="24"/>
          <w:rtl/>
        </w:rPr>
        <w:t>.</w:t>
      </w:r>
    </w:p>
    <w:p w:rsidR="00E86C19" w:rsidRPr="00E86C19" w:rsidRDefault="00DA5E31" w:rsidP="00A54701">
      <w:pPr>
        <w:pStyle w:val="Heading4"/>
        <w:jc w:val="left"/>
        <w:rPr>
          <w:rtl/>
        </w:rPr>
      </w:pPr>
      <w:r w:rsidRPr="00E86C19">
        <w:rPr>
          <w:rFonts w:hint="cs"/>
          <w:rtl/>
        </w:rPr>
        <w:t>בקרב בני</w:t>
      </w:r>
      <w:r w:rsidR="00A70834" w:rsidRPr="00E86C19">
        <w:rPr>
          <w:rFonts w:hint="cs"/>
          <w:rtl/>
        </w:rPr>
        <w:t xml:space="preserve"> </w:t>
      </w:r>
      <w:r w:rsidR="00247314" w:rsidRPr="00E86C19">
        <w:rPr>
          <w:rFonts w:hint="cs"/>
          <w:rtl/>
        </w:rPr>
        <w:t>64-20</w:t>
      </w:r>
    </w:p>
    <w:p w:rsidR="0028232C" w:rsidRPr="009B5BEE" w:rsidRDefault="00843AAD" w:rsidP="005C32FB">
      <w:pPr>
        <w:spacing w:line="360" w:lineRule="auto"/>
        <w:rPr>
          <w:rFonts w:ascii="Arial" w:hAnsi="Arial" w:cs="Arial"/>
          <w:b w:val="0"/>
          <w:bCs w:val="0"/>
          <w:szCs w:val="24"/>
          <w:rtl/>
        </w:rPr>
      </w:pPr>
      <w:r w:rsidRPr="009B5BEE">
        <w:rPr>
          <w:rFonts w:ascii="Arial" w:hAnsi="Arial" w:cs="Arial" w:hint="cs"/>
          <w:b w:val="0"/>
          <w:bCs w:val="0"/>
          <w:szCs w:val="24"/>
          <w:rtl/>
        </w:rPr>
        <w:t>2</w:t>
      </w:r>
      <w:r w:rsidR="005C32FB">
        <w:rPr>
          <w:rFonts w:ascii="Arial" w:hAnsi="Arial" w:cs="Arial" w:hint="cs"/>
          <w:b w:val="0"/>
          <w:bCs w:val="0"/>
          <w:szCs w:val="24"/>
          <w:rtl/>
        </w:rPr>
        <w:t>6</w:t>
      </w:r>
      <w:r w:rsidR="00E22A75" w:rsidRPr="009B5BEE">
        <w:rPr>
          <w:rFonts w:ascii="Arial" w:hAnsi="Arial" w:cs="Arial" w:hint="cs"/>
          <w:b w:val="0"/>
          <w:bCs w:val="0"/>
          <w:szCs w:val="24"/>
          <w:rtl/>
        </w:rPr>
        <w:t>%</w:t>
      </w:r>
      <w:r w:rsidR="001F601D" w:rsidRPr="009B5BEE">
        <w:rPr>
          <w:rFonts w:ascii="Arial" w:hAnsi="Arial" w:cs="Arial" w:hint="cs"/>
          <w:b w:val="0"/>
          <w:bCs w:val="0"/>
          <w:szCs w:val="24"/>
          <w:rtl/>
        </w:rPr>
        <w:t xml:space="preserve"> </w:t>
      </w:r>
      <w:r w:rsidR="00E22A75" w:rsidRPr="009B5BEE">
        <w:rPr>
          <w:rFonts w:ascii="Arial" w:hAnsi="Arial" w:cs="Arial" w:hint="cs"/>
          <w:b w:val="0"/>
          <w:bCs w:val="0"/>
          <w:szCs w:val="24"/>
          <w:rtl/>
        </w:rPr>
        <w:t>מה</w:t>
      </w:r>
      <w:r w:rsidR="00A70834" w:rsidRPr="009B5BEE">
        <w:rPr>
          <w:rFonts w:ascii="Arial" w:hAnsi="Arial" w:cs="Arial" w:hint="cs"/>
          <w:b w:val="0"/>
          <w:bCs w:val="0"/>
          <w:szCs w:val="24"/>
          <w:rtl/>
        </w:rPr>
        <w:t xml:space="preserve">אנשים עם מוגבלות </w:t>
      </w:r>
      <w:r w:rsidR="00A70834" w:rsidRPr="009B5BEE">
        <w:rPr>
          <w:rFonts w:ascii="Arial" w:hAnsi="Arial" w:cs="Arial" w:hint="cs"/>
          <w:szCs w:val="24"/>
          <w:rtl/>
        </w:rPr>
        <w:t>אינם מרוצים מחייהם</w:t>
      </w:r>
      <w:r w:rsidR="00AE32BE" w:rsidRPr="009B5BEE">
        <w:rPr>
          <w:rFonts w:ascii="Arial" w:hAnsi="Arial" w:cs="Arial" w:hint="cs"/>
          <w:b w:val="0"/>
          <w:bCs w:val="0"/>
          <w:szCs w:val="24"/>
          <w:rtl/>
        </w:rPr>
        <w:t>,</w:t>
      </w:r>
      <w:r w:rsidR="00D13B7B">
        <w:rPr>
          <w:rFonts w:ascii="Arial" w:hAnsi="Arial" w:cs="Arial" w:hint="cs"/>
          <w:b w:val="0"/>
          <w:bCs w:val="0"/>
          <w:szCs w:val="24"/>
          <w:rtl/>
        </w:rPr>
        <w:t xml:space="preserve"> לעומת</w:t>
      </w:r>
      <w:r w:rsidR="00A70834" w:rsidRPr="009B5BEE">
        <w:rPr>
          <w:rFonts w:ascii="Arial" w:hAnsi="Arial" w:cs="Arial" w:hint="cs"/>
          <w:b w:val="0"/>
          <w:bCs w:val="0"/>
          <w:szCs w:val="24"/>
          <w:rtl/>
        </w:rPr>
        <w:t xml:space="preserve"> </w:t>
      </w:r>
      <w:r w:rsidR="005C32FB">
        <w:rPr>
          <w:rFonts w:ascii="Arial" w:hAnsi="Arial" w:cs="Arial" w:hint="cs"/>
          <w:b w:val="0"/>
          <w:bCs w:val="0"/>
          <w:szCs w:val="24"/>
          <w:rtl/>
        </w:rPr>
        <w:t>9</w:t>
      </w:r>
      <w:r w:rsidR="00A70834" w:rsidRPr="009B5BEE">
        <w:rPr>
          <w:rFonts w:ascii="Arial" w:hAnsi="Arial" w:cs="Arial" w:hint="cs"/>
          <w:b w:val="0"/>
          <w:bCs w:val="0"/>
          <w:szCs w:val="24"/>
          <w:rtl/>
        </w:rPr>
        <w:t>%</w:t>
      </w:r>
      <w:r w:rsidR="002F20D4" w:rsidRPr="009B5BEE">
        <w:rPr>
          <w:rFonts w:ascii="Arial" w:hAnsi="Arial" w:cs="Arial" w:hint="cs"/>
          <w:b w:val="0"/>
          <w:bCs w:val="0"/>
          <w:szCs w:val="24"/>
          <w:rtl/>
        </w:rPr>
        <w:t xml:space="preserve"> </w:t>
      </w:r>
      <w:r w:rsidR="005C32FB">
        <w:rPr>
          <w:rFonts w:ascii="Arial" w:hAnsi="Arial" w:cs="Arial" w:hint="cs"/>
          <w:b w:val="0"/>
          <w:bCs w:val="0"/>
          <w:szCs w:val="24"/>
          <w:rtl/>
        </w:rPr>
        <w:t>ב</w:t>
      </w:r>
      <w:r w:rsidR="00E22A75" w:rsidRPr="009B5BEE">
        <w:rPr>
          <w:rFonts w:ascii="Arial" w:hAnsi="Arial" w:cs="Arial" w:hint="cs"/>
          <w:b w:val="0"/>
          <w:bCs w:val="0"/>
          <w:szCs w:val="24"/>
          <w:rtl/>
        </w:rPr>
        <w:t>שאר האוכלוסייה</w:t>
      </w:r>
      <w:r w:rsidR="00E06FC3" w:rsidRPr="009B5BEE">
        <w:rPr>
          <w:rFonts w:ascii="Arial" w:hAnsi="Arial" w:cs="Arial" w:hint="cs"/>
          <w:b w:val="0"/>
          <w:bCs w:val="0"/>
          <w:szCs w:val="24"/>
          <w:rtl/>
        </w:rPr>
        <w:t>.</w:t>
      </w:r>
    </w:p>
    <w:p w:rsidR="00E22A75" w:rsidRPr="009B5BEE" w:rsidRDefault="00A732C9" w:rsidP="005C32FB">
      <w:pPr>
        <w:spacing w:line="360" w:lineRule="auto"/>
        <w:rPr>
          <w:rFonts w:ascii="Arial" w:hAnsi="Arial" w:cs="Arial"/>
          <w:b w:val="0"/>
          <w:bCs w:val="0"/>
          <w:szCs w:val="24"/>
          <w:rtl/>
        </w:rPr>
      </w:pPr>
      <w:r>
        <w:rPr>
          <w:rFonts w:ascii="Arial" w:hAnsi="Arial" w:cs="Arial" w:hint="cs"/>
          <w:b w:val="0"/>
          <w:bCs w:val="0"/>
          <w:szCs w:val="24"/>
          <w:rtl/>
        </w:rPr>
        <w:t>1</w:t>
      </w:r>
      <w:r w:rsidR="005C32FB">
        <w:rPr>
          <w:rFonts w:ascii="Arial" w:hAnsi="Arial" w:cs="Arial" w:hint="cs"/>
          <w:b w:val="0"/>
          <w:bCs w:val="0"/>
          <w:szCs w:val="24"/>
          <w:rtl/>
        </w:rPr>
        <w:t>1</w:t>
      </w:r>
      <w:r w:rsidR="00E22A75" w:rsidRPr="009B5BEE">
        <w:rPr>
          <w:rFonts w:ascii="Arial" w:hAnsi="Arial" w:cs="Arial" w:hint="cs"/>
          <w:b w:val="0"/>
          <w:bCs w:val="0"/>
          <w:szCs w:val="24"/>
          <w:rtl/>
        </w:rPr>
        <w:t xml:space="preserve">% </w:t>
      </w:r>
      <w:r w:rsidR="009432D2" w:rsidRPr="009B5BEE">
        <w:rPr>
          <w:rFonts w:ascii="Arial" w:hAnsi="Arial" w:cs="Arial" w:hint="cs"/>
          <w:b w:val="0"/>
          <w:bCs w:val="0"/>
          <w:szCs w:val="24"/>
          <w:rtl/>
        </w:rPr>
        <w:t>חושבי</w:t>
      </w:r>
      <w:r w:rsidR="00E22A75" w:rsidRPr="009B5BEE">
        <w:rPr>
          <w:rFonts w:ascii="Arial" w:hAnsi="Arial" w:cs="Arial" w:hint="cs"/>
          <w:b w:val="0"/>
          <w:bCs w:val="0"/>
          <w:szCs w:val="24"/>
          <w:rtl/>
        </w:rPr>
        <w:t xml:space="preserve">ם </w:t>
      </w:r>
      <w:r w:rsidR="00E22A75" w:rsidRPr="009B5BEE">
        <w:rPr>
          <w:rFonts w:ascii="Arial" w:hAnsi="Arial" w:cs="Arial" w:hint="cs"/>
          <w:szCs w:val="24"/>
          <w:rtl/>
        </w:rPr>
        <w:t>ש</w:t>
      </w:r>
      <w:r w:rsidR="00DC60D7" w:rsidRPr="009B5BEE">
        <w:rPr>
          <w:rFonts w:ascii="Arial" w:hAnsi="Arial" w:cs="Arial" w:hint="cs"/>
          <w:szCs w:val="24"/>
          <w:rtl/>
        </w:rPr>
        <w:t>חייהם יהיו פחות טובים</w:t>
      </w:r>
      <w:r w:rsidR="009432D2" w:rsidRPr="009B5BEE">
        <w:rPr>
          <w:rFonts w:ascii="Arial" w:hAnsi="Arial" w:cs="Arial" w:hint="cs"/>
          <w:b w:val="0"/>
          <w:bCs w:val="0"/>
          <w:szCs w:val="24"/>
          <w:rtl/>
        </w:rPr>
        <w:t xml:space="preserve"> בשנים הקרובות</w:t>
      </w:r>
      <w:r w:rsidR="00E22A75" w:rsidRPr="009B5BEE">
        <w:rPr>
          <w:rFonts w:ascii="Arial" w:hAnsi="Arial" w:cs="Arial" w:hint="cs"/>
          <w:b w:val="0"/>
          <w:bCs w:val="0"/>
          <w:szCs w:val="24"/>
          <w:rtl/>
        </w:rPr>
        <w:t>,</w:t>
      </w:r>
      <w:r w:rsidR="005C32FB">
        <w:rPr>
          <w:rFonts w:ascii="Arial" w:hAnsi="Arial" w:cs="Arial" w:hint="cs"/>
          <w:b w:val="0"/>
          <w:bCs w:val="0"/>
          <w:szCs w:val="24"/>
          <w:rtl/>
        </w:rPr>
        <w:t xml:space="preserve"> לעומת</w:t>
      </w:r>
      <w:r w:rsidR="00DC60D7" w:rsidRPr="009B5BEE">
        <w:rPr>
          <w:rFonts w:ascii="Arial" w:hAnsi="Arial" w:cs="Arial" w:hint="cs"/>
          <w:b w:val="0"/>
          <w:bCs w:val="0"/>
          <w:szCs w:val="24"/>
          <w:rtl/>
        </w:rPr>
        <w:t xml:space="preserve"> </w:t>
      </w:r>
      <w:r w:rsidR="005C32FB">
        <w:rPr>
          <w:rFonts w:ascii="Arial" w:hAnsi="Arial" w:cs="Arial" w:hint="cs"/>
          <w:b w:val="0"/>
          <w:bCs w:val="0"/>
          <w:szCs w:val="24"/>
          <w:rtl/>
        </w:rPr>
        <w:t>4</w:t>
      </w:r>
      <w:r w:rsidR="00DC60D7" w:rsidRPr="009B5BEE">
        <w:rPr>
          <w:rFonts w:ascii="Arial" w:hAnsi="Arial" w:cs="Arial" w:hint="cs"/>
          <w:b w:val="0"/>
          <w:bCs w:val="0"/>
          <w:szCs w:val="24"/>
          <w:rtl/>
        </w:rPr>
        <w:t>%</w:t>
      </w:r>
      <w:r w:rsidR="00247314" w:rsidRPr="009B5BEE">
        <w:rPr>
          <w:rFonts w:ascii="Arial" w:hAnsi="Arial" w:cs="Arial" w:hint="cs"/>
          <w:b w:val="0"/>
          <w:bCs w:val="0"/>
          <w:szCs w:val="24"/>
          <w:rtl/>
        </w:rPr>
        <w:t xml:space="preserve"> </w:t>
      </w:r>
      <w:r w:rsidR="005C32FB">
        <w:rPr>
          <w:rFonts w:ascii="Arial" w:hAnsi="Arial" w:cs="Arial" w:hint="cs"/>
          <w:b w:val="0"/>
          <w:bCs w:val="0"/>
          <w:szCs w:val="24"/>
          <w:rtl/>
        </w:rPr>
        <w:t>ב</w:t>
      </w:r>
      <w:r w:rsidR="009432D2" w:rsidRPr="009B5BEE">
        <w:rPr>
          <w:rFonts w:ascii="Arial" w:hAnsi="Arial" w:cs="Arial" w:hint="cs"/>
          <w:b w:val="0"/>
          <w:bCs w:val="0"/>
          <w:szCs w:val="24"/>
          <w:rtl/>
        </w:rPr>
        <w:t>ש</w:t>
      </w:r>
      <w:r w:rsidR="00E22A75" w:rsidRPr="009B5BEE">
        <w:rPr>
          <w:rFonts w:ascii="Arial" w:hAnsi="Arial" w:cs="Arial" w:hint="cs"/>
          <w:b w:val="0"/>
          <w:bCs w:val="0"/>
          <w:szCs w:val="24"/>
          <w:rtl/>
        </w:rPr>
        <w:t>אר</w:t>
      </w:r>
      <w:r w:rsidR="00D13B7B">
        <w:rPr>
          <w:rFonts w:ascii="Arial" w:hAnsi="Arial" w:cs="Arial" w:hint="cs"/>
          <w:b w:val="0"/>
          <w:bCs w:val="0"/>
          <w:szCs w:val="24"/>
          <w:rtl/>
        </w:rPr>
        <w:t xml:space="preserve"> האוכלוסייה</w:t>
      </w:r>
      <w:r w:rsidR="009432D2" w:rsidRPr="009B5BEE">
        <w:rPr>
          <w:rFonts w:ascii="Arial" w:hAnsi="Arial" w:cs="Arial" w:hint="cs"/>
          <w:b w:val="0"/>
          <w:bCs w:val="0"/>
          <w:szCs w:val="24"/>
          <w:rtl/>
        </w:rPr>
        <w:t>.</w:t>
      </w:r>
      <w:r w:rsidR="00E22A75" w:rsidRPr="009B5BEE">
        <w:rPr>
          <w:rFonts w:ascii="Arial" w:hAnsi="Arial" w:cs="Arial" w:hint="cs"/>
          <w:b w:val="0"/>
          <w:bCs w:val="0"/>
          <w:szCs w:val="24"/>
          <w:rtl/>
        </w:rPr>
        <w:t xml:space="preserve"> </w:t>
      </w:r>
    </w:p>
    <w:p w:rsidR="00E22A75" w:rsidRPr="009B5BEE" w:rsidRDefault="00A732C9" w:rsidP="005C32FB">
      <w:pPr>
        <w:spacing w:line="360" w:lineRule="auto"/>
        <w:rPr>
          <w:rFonts w:ascii="Arial" w:hAnsi="Arial" w:cs="Arial"/>
          <w:b w:val="0"/>
          <w:bCs w:val="0"/>
          <w:szCs w:val="24"/>
          <w:rtl/>
        </w:rPr>
      </w:pPr>
      <w:r>
        <w:rPr>
          <w:rFonts w:ascii="Arial" w:hAnsi="Arial" w:cs="Arial" w:hint="cs"/>
          <w:b w:val="0"/>
          <w:bCs w:val="0"/>
          <w:szCs w:val="24"/>
          <w:rtl/>
        </w:rPr>
        <w:t>61</w:t>
      </w:r>
      <w:r w:rsidR="00A03C9C" w:rsidRPr="009B5BEE">
        <w:rPr>
          <w:rFonts w:ascii="Arial" w:hAnsi="Arial" w:cs="Arial" w:hint="cs"/>
          <w:b w:val="0"/>
          <w:bCs w:val="0"/>
          <w:szCs w:val="24"/>
          <w:rtl/>
        </w:rPr>
        <w:t xml:space="preserve">% </w:t>
      </w:r>
      <w:r w:rsidR="00A03C9C" w:rsidRPr="009B5BEE">
        <w:rPr>
          <w:rFonts w:ascii="Arial" w:hAnsi="Arial" w:cs="Arial" w:hint="cs"/>
          <w:szCs w:val="24"/>
          <w:rtl/>
        </w:rPr>
        <w:t>אינם מרוצים ממצבם הכלכלי</w:t>
      </w:r>
      <w:r w:rsidR="001C081A">
        <w:rPr>
          <w:rFonts w:ascii="Arial" w:hAnsi="Arial" w:cs="Arial" w:hint="cs"/>
          <w:b w:val="0"/>
          <w:bCs w:val="0"/>
          <w:szCs w:val="24"/>
          <w:rtl/>
        </w:rPr>
        <w:t>,</w:t>
      </w:r>
      <w:r w:rsidR="005C32FB">
        <w:rPr>
          <w:rFonts w:ascii="Arial" w:hAnsi="Arial" w:cs="Arial" w:hint="cs"/>
          <w:b w:val="0"/>
          <w:bCs w:val="0"/>
          <w:szCs w:val="24"/>
          <w:rtl/>
        </w:rPr>
        <w:t xml:space="preserve"> לעומת</w:t>
      </w:r>
      <w:r w:rsidR="00A03C9C" w:rsidRPr="009B5BEE">
        <w:rPr>
          <w:rFonts w:ascii="Arial" w:hAnsi="Arial" w:cs="Arial" w:hint="cs"/>
          <w:b w:val="0"/>
          <w:bCs w:val="0"/>
          <w:szCs w:val="24"/>
          <w:rtl/>
        </w:rPr>
        <w:t xml:space="preserve"> </w:t>
      </w:r>
      <w:r w:rsidR="003D4433" w:rsidRPr="009B5BEE">
        <w:rPr>
          <w:rFonts w:ascii="Arial" w:hAnsi="Arial" w:cs="Arial" w:hint="cs"/>
          <w:b w:val="0"/>
          <w:bCs w:val="0"/>
          <w:szCs w:val="24"/>
          <w:rtl/>
        </w:rPr>
        <w:t>3</w:t>
      </w:r>
      <w:r w:rsidR="005C32FB">
        <w:rPr>
          <w:rFonts w:ascii="Arial" w:hAnsi="Arial" w:cs="Arial" w:hint="cs"/>
          <w:b w:val="0"/>
          <w:bCs w:val="0"/>
          <w:szCs w:val="24"/>
          <w:rtl/>
        </w:rPr>
        <w:t>7</w:t>
      </w:r>
      <w:r w:rsidR="00A03E19" w:rsidRPr="009B5BEE">
        <w:rPr>
          <w:rFonts w:ascii="Arial" w:hAnsi="Arial" w:cs="Arial" w:hint="cs"/>
          <w:b w:val="0"/>
          <w:bCs w:val="0"/>
          <w:szCs w:val="24"/>
          <w:rtl/>
        </w:rPr>
        <w:t>%</w:t>
      </w:r>
      <w:r w:rsidR="00A03C9C" w:rsidRPr="009B5BEE">
        <w:rPr>
          <w:rFonts w:ascii="Arial" w:hAnsi="Arial" w:cs="Arial" w:hint="cs"/>
          <w:b w:val="0"/>
          <w:bCs w:val="0"/>
          <w:szCs w:val="24"/>
          <w:rtl/>
        </w:rPr>
        <w:t xml:space="preserve"> </w:t>
      </w:r>
      <w:r w:rsidR="005C32FB">
        <w:rPr>
          <w:rFonts w:ascii="Arial" w:hAnsi="Arial" w:cs="Arial" w:hint="cs"/>
          <w:b w:val="0"/>
          <w:bCs w:val="0"/>
          <w:szCs w:val="24"/>
          <w:rtl/>
        </w:rPr>
        <w:t>ב</w:t>
      </w:r>
      <w:r w:rsidR="003F739F" w:rsidRPr="009B5BEE">
        <w:rPr>
          <w:rFonts w:ascii="Arial" w:hAnsi="Arial" w:cs="Arial" w:hint="cs"/>
          <w:b w:val="0"/>
          <w:bCs w:val="0"/>
          <w:szCs w:val="24"/>
          <w:rtl/>
        </w:rPr>
        <w:t>שא</w:t>
      </w:r>
      <w:r w:rsidR="007F600B" w:rsidRPr="009B5BEE">
        <w:rPr>
          <w:rFonts w:ascii="Arial" w:hAnsi="Arial" w:cs="Arial" w:hint="cs"/>
          <w:b w:val="0"/>
          <w:bCs w:val="0"/>
          <w:szCs w:val="24"/>
          <w:rtl/>
        </w:rPr>
        <w:t>ר האוכלוסייה</w:t>
      </w:r>
      <w:r w:rsidR="00A03C9C" w:rsidRPr="009B5BEE">
        <w:rPr>
          <w:rFonts w:ascii="Arial" w:hAnsi="Arial" w:cs="Arial" w:hint="cs"/>
          <w:b w:val="0"/>
          <w:bCs w:val="0"/>
          <w:szCs w:val="24"/>
          <w:rtl/>
        </w:rPr>
        <w:t>.</w:t>
      </w:r>
    </w:p>
    <w:p w:rsidR="00B96614" w:rsidRPr="009B5BEE" w:rsidRDefault="00DC4DB4" w:rsidP="005C32FB">
      <w:pPr>
        <w:spacing w:line="360" w:lineRule="auto"/>
        <w:rPr>
          <w:rFonts w:ascii="Arial" w:hAnsi="Arial" w:cs="Arial"/>
          <w:b w:val="0"/>
          <w:bCs w:val="0"/>
          <w:szCs w:val="24"/>
          <w:rtl/>
        </w:rPr>
      </w:pPr>
      <w:r w:rsidRPr="009B5BEE">
        <w:rPr>
          <w:rFonts w:ascii="Arial" w:hAnsi="Arial" w:cs="Arial" w:hint="cs"/>
          <w:b w:val="0"/>
          <w:bCs w:val="0"/>
          <w:szCs w:val="24"/>
          <w:rtl/>
        </w:rPr>
        <w:t>1</w:t>
      </w:r>
      <w:r w:rsidR="005C32FB">
        <w:rPr>
          <w:rFonts w:ascii="Arial" w:hAnsi="Arial" w:cs="Arial" w:hint="cs"/>
          <w:b w:val="0"/>
          <w:bCs w:val="0"/>
          <w:szCs w:val="24"/>
          <w:rtl/>
        </w:rPr>
        <w:t>4</w:t>
      </w:r>
      <w:r w:rsidR="00A03C9C" w:rsidRPr="009B5BEE">
        <w:rPr>
          <w:rFonts w:ascii="Arial" w:hAnsi="Arial" w:cs="Arial" w:hint="cs"/>
          <w:b w:val="0"/>
          <w:bCs w:val="0"/>
          <w:szCs w:val="24"/>
          <w:rtl/>
        </w:rPr>
        <w:t>%</w:t>
      </w:r>
      <w:r w:rsidRPr="009B5BEE">
        <w:rPr>
          <w:rFonts w:ascii="Arial" w:hAnsi="Arial" w:cs="Arial" w:hint="cs"/>
          <w:b w:val="0"/>
          <w:bCs w:val="0"/>
          <w:szCs w:val="24"/>
          <w:rtl/>
        </w:rPr>
        <w:t xml:space="preserve"> </w:t>
      </w:r>
      <w:r w:rsidR="00D33136" w:rsidRPr="009B5BEE">
        <w:rPr>
          <w:rFonts w:ascii="Arial" w:hAnsi="Arial" w:cs="Arial" w:hint="cs"/>
          <w:b w:val="0"/>
          <w:bCs w:val="0"/>
          <w:szCs w:val="24"/>
          <w:rtl/>
        </w:rPr>
        <w:t>מהאנשים</w:t>
      </w:r>
      <w:r w:rsidR="00670564" w:rsidRPr="009B5BEE">
        <w:rPr>
          <w:rFonts w:ascii="Arial" w:hAnsi="Arial" w:cs="Arial" w:hint="cs"/>
          <w:b w:val="0"/>
          <w:bCs w:val="0"/>
          <w:szCs w:val="24"/>
          <w:rtl/>
        </w:rPr>
        <w:t xml:space="preserve"> </w:t>
      </w:r>
      <w:r w:rsidR="00A03C9C" w:rsidRPr="009B5BEE">
        <w:rPr>
          <w:rFonts w:ascii="Arial" w:hAnsi="Arial" w:cs="Arial" w:hint="cs"/>
          <w:b w:val="0"/>
          <w:bCs w:val="0"/>
          <w:szCs w:val="24"/>
          <w:rtl/>
        </w:rPr>
        <w:t xml:space="preserve">עם מוגבלות </w:t>
      </w:r>
      <w:r w:rsidR="0028232C" w:rsidRPr="009B5BEE">
        <w:rPr>
          <w:rFonts w:ascii="Arial" w:hAnsi="Arial" w:cs="Arial" w:hint="cs"/>
          <w:b w:val="0"/>
          <w:bCs w:val="0"/>
          <w:szCs w:val="24"/>
          <w:rtl/>
        </w:rPr>
        <w:t>חושבים</w:t>
      </w:r>
      <w:r w:rsidR="00E22A75" w:rsidRPr="009B5BEE">
        <w:rPr>
          <w:rFonts w:ascii="Arial" w:hAnsi="Arial" w:cs="Arial" w:hint="cs"/>
          <w:b w:val="0"/>
          <w:bCs w:val="0"/>
          <w:szCs w:val="24"/>
          <w:rtl/>
        </w:rPr>
        <w:t xml:space="preserve"> </w:t>
      </w:r>
      <w:r w:rsidR="00E22A75" w:rsidRPr="009B5BEE">
        <w:rPr>
          <w:rFonts w:ascii="Arial" w:hAnsi="Arial" w:cs="Arial" w:hint="cs"/>
          <w:szCs w:val="24"/>
          <w:rtl/>
        </w:rPr>
        <w:t>ש</w:t>
      </w:r>
      <w:r w:rsidR="00A03C9C" w:rsidRPr="009B5BEE">
        <w:rPr>
          <w:rFonts w:ascii="Arial" w:hAnsi="Arial" w:cs="Arial" w:hint="cs"/>
          <w:szCs w:val="24"/>
          <w:rtl/>
        </w:rPr>
        <w:t>מצבם הכלכלי יהיה פחות טוב</w:t>
      </w:r>
      <w:r w:rsidR="00A03C9C" w:rsidRPr="009B5BEE">
        <w:rPr>
          <w:rFonts w:ascii="Arial" w:hAnsi="Arial" w:cs="Arial" w:hint="cs"/>
          <w:b w:val="0"/>
          <w:bCs w:val="0"/>
          <w:szCs w:val="24"/>
          <w:rtl/>
        </w:rPr>
        <w:t xml:space="preserve"> </w:t>
      </w:r>
      <w:r w:rsidR="00D13F84" w:rsidRPr="009B5BEE">
        <w:rPr>
          <w:rFonts w:ascii="Arial" w:hAnsi="Arial" w:cs="Arial" w:hint="cs"/>
          <w:szCs w:val="24"/>
          <w:rtl/>
        </w:rPr>
        <w:t>בעתיד</w:t>
      </w:r>
      <w:r w:rsidR="00D13B7B">
        <w:rPr>
          <w:rFonts w:ascii="Arial" w:hAnsi="Arial" w:cs="Arial" w:hint="cs"/>
          <w:szCs w:val="24"/>
          <w:rtl/>
        </w:rPr>
        <w:t xml:space="preserve"> </w:t>
      </w:r>
      <w:r w:rsidR="00D13B7B" w:rsidRPr="00D13B7B">
        <w:rPr>
          <w:rFonts w:ascii="Arial" w:hAnsi="Arial" w:cs="Arial" w:hint="cs"/>
          <w:b w:val="0"/>
          <w:bCs w:val="0"/>
          <w:szCs w:val="24"/>
          <w:rtl/>
        </w:rPr>
        <w:t>לעומת</w:t>
      </w:r>
      <w:r w:rsidR="00D13F84" w:rsidRPr="009B5BEE">
        <w:rPr>
          <w:rFonts w:ascii="Arial" w:hAnsi="Arial" w:cs="Arial" w:hint="cs"/>
          <w:szCs w:val="24"/>
          <w:rtl/>
        </w:rPr>
        <w:t xml:space="preserve"> </w:t>
      </w:r>
      <w:r w:rsidR="00A732C9">
        <w:rPr>
          <w:rFonts w:ascii="Arial" w:hAnsi="Arial" w:cs="Arial" w:hint="cs"/>
          <w:b w:val="0"/>
          <w:bCs w:val="0"/>
          <w:szCs w:val="24"/>
          <w:rtl/>
        </w:rPr>
        <w:t>6</w:t>
      </w:r>
      <w:r w:rsidR="00A03C9C" w:rsidRPr="009B5BEE">
        <w:rPr>
          <w:rFonts w:ascii="Arial" w:hAnsi="Arial" w:cs="Arial" w:hint="cs"/>
          <w:b w:val="0"/>
          <w:bCs w:val="0"/>
          <w:szCs w:val="24"/>
          <w:rtl/>
        </w:rPr>
        <w:t>%</w:t>
      </w:r>
      <w:r w:rsidRPr="009B5BEE">
        <w:rPr>
          <w:rFonts w:ascii="Arial" w:hAnsi="Arial" w:cs="Arial" w:hint="cs"/>
          <w:b w:val="0"/>
          <w:bCs w:val="0"/>
          <w:szCs w:val="24"/>
          <w:rtl/>
        </w:rPr>
        <w:t xml:space="preserve"> </w:t>
      </w:r>
      <w:r w:rsidR="003F739F" w:rsidRPr="009B5BEE">
        <w:rPr>
          <w:rFonts w:ascii="Arial" w:hAnsi="Arial" w:cs="Arial" w:hint="cs"/>
          <w:b w:val="0"/>
          <w:bCs w:val="0"/>
          <w:szCs w:val="24"/>
          <w:rtl/>
        </w:rPr>
        <w:t>ב</w:t>
      </w:r>
      <w:r w:rsidR="00E22A75" w:rsidRPr="009B5BEE">
        <w:rPr>
          <w:rFonts w:ascii="Arial" w:hAnsi="Arial" w:cs="Arial" w:hint="cs"/>
          <w:b w:val="0"/>
          <w:bCs w:val="0"/>
          <w:szCs w:val="24"/>
          <w:rtl/>
        </w:rPr>
        <w:t>קרב השאר</w:t>
      </w:r>
      <w:r w:rsidR="003D4433" w:rsidRPr="009B5BEE">
        <w:rPr>
          <w:rFonts w:ascii="Arial" w:hAnsi="Arial" w:cs="Arial" w:hint="cs"/>
          <w:b w:val="0"/>
          <w:bCs w:val="0"/>
          <w:szCs w:val="24"/>
          <w:rtl/>
        </w:rPr>
        <w:t>.</w:t>
      </w:r>
      <w:r w:rsidR="00E06FC3" w:rsidRPr="009B5BEE">
        <w:rPr>
          <w:rFonts w:ascii="Arial" w:hAnsi="Arial" w:cs="Arial" w:hint="cs"/>
          <w:b w:val="0"/>
          <w:bCs w:val="0"/>
          <w:szCs w:val="24"/>
          <w:rtl/>
        </w:rPr>
        <w:t xml:space="preserve"> </w:t>
      </w:r>
    </w:p>
    <w:p w:rsidR="00E86C19" w:rsidRDefault="003D4433" w:rsidP="00A54701">
      <w:pPr>
        <w:pStyle w:val="Heading4"/>
        <w:jc w:val="left"/>
        <w:rPr>
          <w:rtl/>
        </w:rPr>
      </w:pPr>
      <w:r w:rsidRPr="00E86C19">
        <w:rPr>
          <w:rFonts w:hint="cs"/>
          <w:rtl/>
        </w:rPr>
        <w:t>בקרב בני</w:t>
      </w:r>
      <w:r w:rsidR="003F3343" w:rsidRPr="00E86C19">
        <w:rPr>
          <w:rFonts w:hint="cs"/>
          <w:rtl/>
        </w:rPr>
        <w:t xml:space="preserve"> 65 ומעלה</w:t>
      </w:r>
    </w:p>
    <w:p w:rsidR="000B4A56" w:rsidRDefault="00E06FC3" w:rsidP="005C32FB">
      <w:pPr>
        <w:spacing w:line="360" w:lineRule="auto"/>
        <w:rPr>
          <w:rFonts w:ascii="Arial" w:hAnsi="Arial" w:cs="Arial"/>
          <w:b w:val="0"/>
          <w:bCs w:val="0"/>
          <w:szCs w:val="24"/>
          <w:rtl/>
        </w:rPr>
      </w:pPr>
      <w:r w:rsidRPr="009B5BEE">
        <w:rPr>
          <w:rFonts w:ascii="Arial" w:hAnsi="Arial" w:cs="Arial" w:hint="cs"/>
          <w:b w:val="0"/>
          <w:bCs w:val="0"/>
          <w:szCs w:val="24"/>
          <w:rtl/>
        </w:rPr>
        <w:t>2</w:t>
      </w:r>
      <w:r w:rsidR="005C32FB">
        <w:rPr>
          <w:rFonts w:ascii="Arial" w:hAnsi="Arial" w:cs="Arial" w:hint="cs"/>
          <w:b w:val="0"/>
          <w:bCs w:val="0"/>
          <w:szCs w:val="24"/>
          <w:rtl/>
        </w:rPr>
        <w:t>4</w:t>
      </w:r>
      <w:r w:rsidRPr="009B5BEE">
        <w:rPr>
          <w:rFonts w:ascii="Arial" w:hAnsi="Arial" w:cs="Arial" w:hint="cs"/>
          <w:b w:val="0"/>
          <w:bCs w:val="0"/>
          <w:szCs w:val="24"/>
          <w:rtl/>
        </w:rPr>
        <w:t xml:space="preserve">% </w:t>
      </w:r>
      <w:r w:rsidR="003F3343" w:rsidRPr="009B5BEE">
        <w:rPr>
          <w:rFonts w:ascii="Arial" w:hAnsi="Arial" w:cs="Arial" w:hint="cs"/>
          <w:b w:val="0"/>
          <w:bCs w:val="0"/>
          <w:szCs w:val="24"/>
          <w:rtl/>
        </w:rPr>
        <w:t xml:space="preserve">מהאנשים עם מוגבלות </w:t>
      </w:r>
      <w:r w:rsidR="003F3343" w:rsidRPr="009B5BEE">
        <w:rPr>
          <w:rFonts w:ascii="Arial" w:hAnsi="Arial" w:cs="Arial" w:hint="cs"/>
          <w:szCs w:val="24"/>
          <w:rtl/>
        </w:rPr>
        <w:t>אינם מרוצים מחייהם</w:t>
      </w:r>
      <w:r w:rsidR="003F3343" w:rsidRPr="009B5BEE">
        <w:rPr>
          <w:rFonts w:ascii="Arial" w:hAnsi="Arial" w:cs="Arial" w:hint="cs"/>
          <w:b w:val="0"/>
          <w:bCs w:val="0"/>
          <w:szCs w:val="24"/>
          <w:rtl/>
        </w:rPr>
        <w:t xml:space="preserve">, </w:t>
      </w:r>
      <w:r w:rsidR="00843AAD" w:rsidRPr="009B5BEE">
        <w:rPr>
          <w:rFonts w:ascii="Arial" w:hAnsi="Arial" w:cs="Arial" w:hint="cs"/>
          <w:b w:val="0"/>
          <w:bCs w:val="0"/>
          <w:szCs w:val="24"/>
          <w:rtl/>
        </w:rPr>
        <w:t>8</w:t>
      </w:r>
      <w:r w:rsidR="003F3343" w:rsidRPr="009B5BEE">
        <w:rPr>
          <w:rFonts w:ascii="Arial" w:hAnsi="Arial" w:cs="Arial" w:hint="cs"/>
          <w:b w:val="0"/>
          <w:bCs w:val="0"/>
          <w:szCs w:val="24"/>
          <w:rtl/>
        </w:rPr>
        <w:t xml:space="preserve">% </w:t>
      </w:r>
      <w:r w:rsidR="003D4433" w:rsidRPr="009B5BEE">
        <w:rPr>
          <w:rFonts w:ascii="Arial" w:hAnsi="Arial" w:cs="Arial" w:hint="cs"/>
          <w:b w:val="0"/>
          <w:bCs w:val="0"/>
          <w:szCs w:val="24"/>
          <w:rtl/>
        </w:rPr>
        <w:t>ב</w:t>
      </w:r>
      <w:r w:rsidR="001C081A">
        <w:rPr>
          <w:rFonts w:ascii="Arial" w:hAnsi="Arial" w:cs="Arial" w:hint="cs"/>
          <w:b w:val="0"/>
          <w:bCs w:val="0"/>
          <w:szCs w:val="24"/>
          <w:rtl/>
        </w:rPr>
        <w:t xml:space="preserve">קרב </w:t>
      </w:r>
      <w:r w:rsidR="003D4433" w:rsidRPr="009B5BEE">
        <w:rPr>
          <w:rFonts w:ascii="Arial" w:hAnsi="Arial" w:cs="Arial" w:hint="cs"/>
          <w:b w:val="0"/>
          <w:bCs w:val="0"/>
          <w:szCs w:val="24"/>
          <w:rtl/>
        </w:rPr>
        <w:t>שאר האוכלוסייה.</w:t>
      </w:r>
      <w:r w:rsidR="000B4A56">
        <w:rPr>
          <w:rFonts w:ascii="Arial" w:hAnsi="Arial" w:cs="Arial" w:hint="cs"/>
          <w:b w:val="0"/>
          <w:bCs w:val="0"/>
          <w:szCs w:val="24"/>
          <w:rtl/>
        </w:rPr>
        <w:t xml:space="preserve"> </w:t>
      </w:r>
    </w:p>
    <w:p w:rsidR="000B4A56" w:rsidRDefault="003F3343" w:rsidP="005C32FB">
      <w:pPr>
        <w:spacing w:line="360" w:lineRule="auto"/>
        <w:rPr>
          <w:rFonts w:ascii="Arial" w:hAnsi="Arial" w:cs="Arial"/>
          <w:b w:val="0"/>
          <w:bCs w:val="0"/>
          <w:szCs w:val="24"/>
          <w:rtl/>
        </w:rPr>
      </w:pPr>
      <w:r w:rsidRPr="009B5BEE">
        <w:rPr>
          <w:rFonts w:ascii="Arial" w:hAnsi="Arial" w:cs="Arial" w:hint="cs"/>
          <w:b w:val="0"/>
          <w:bCs w:val="0"/>
          <w:szCs w:val="24"/>
          <w:rtl/>
        </w:rPr>
        <w:t>2</w:t>
      </w:r>
      <w:r w:rsidR="005C32FB">
        <w:rPr>
          <w:rFonts w:ascii="Arial" w:hAnsi="Arial" w:cs="Arial" w:hint="cs"/>
          <w:b w:val="0"/>
          <w:bCs w:val="0"/>
          <w:szCs w:val="24"/>
          <w:rtl/>
        </w:rPr>
        <w:t>5</w:t>
      </w:r>
      <w:r w:rsidRPr="009B5BEE">
        <w:rPr>
          <w:rFonts w:ascii="Arial" w:hAnsi="Arial" w:cs="Arial" w:hint="cs"/>
          <w:b w:val="0"/>
          <w:bCs w:val="0"/>
          <w:szCs w:val="24"/>
          <w:rtl/>
        </w:rPr>
        <w:t xml:space="preserve">% חושבים </w:t>
      </w:r>
      <w:r w:rsidRPr="009B5BEE">
        <w:rPr>
          <w:rFonts w:ascii="Arial" w:hAnsi="Arial" w:cs="Arial" w:hint="cs"/>
          <w:szCs w:val="24"/>
          <w:rtl/>
        </w:rPr>
        <w:t>שחייהם יהיו פחות טובים</w:t>
      </w:r>
      <w:r w:rsidRPr="009B5BEE">
        <w:rPr>
          <w:rFonts w:ascii="Arial" w:hAnsi="Arial" w:cs="Arial" w:hint="cs"/>
          <w:b w:val="0"/>
          <w:bCs w:val="0"/>
          <w:szCs w:val="24"/>
          <w:rtl/>
        </w:rPr>
        <w:t xml:space="preserve"> </w:t>
      </w:r>
      <w:r w:rsidR="009432D2" w:rsidRPr="009B5BEE">
        <w:rPr>
          <w:rFonts w:ascii="Arial" w:hAnsi="Arial" w:cs="Arial" w:hint="cs"/>
          <w:b w:val="0"/>
          <w:bCs w:val="0"/>
          <w:szCs w:val="24"/>
          <w:rtl/>
        </w:rPr>
        <w:t>בשנים בקרובות</w:t>
      </w:r>
      <w:r w:rsidRPr="009B5BEE">
        <w:rPr>
          <w:rFonts w:ascii="Arial" w:hAnsi="Arial" w:cs="Arial" w:hint="cs"/>
          <w:b w:val="0"/>
          <w:bCs w:val="0"/>
          <w:szCs w:val="24"/>
          <w:rtl/>
        </w:rPr>
        <w:t>,</w:t>
      </w:r>
      <w:r w:rsidR="001C081A">
        <w:rPr>
          <w:rFonts w:ascii="Arial" w:hAnsi="Arial" w:cs="Arial" w:hint="cs"/>
          <w:b w:val="0"/>
          <w:bCs w:val="0"/>
          <w:szCs w:val="24"/>
          <w:rtl/>
        </w:rPr>
        <w:t xml:space="preserve"> </w:t>
      </w:r>
      <w:r w:rsidRPr="009B5BEE">
        <w:rPr>
          <w:rFonts w:ascii="Arial" w:hAnsi="Arial" w:cs="Arial" w:hint="cs"/>
          <w:b w:val="0"/>
          <w:bCs w:val="0"/>
          <w:szCs w:val="24"/>
          <w:rtl/>
        </w:rPr>
        <w:t>1</w:t>
      </w:r>
      <w:r w:rsidR="005C32FB">
        <w:rPr>
          <w:rFonts w:ascii="Arial" w:hAnsi="Arial" w:cs="Arial" w:hint="cs"/>
          <w:b w:val="0"/>
          <w:bCs w:val="0"/>
          <w:szCs w:val="24"/>
          <w:rtl/>
        </w:rPr>
        <w:t>6</w:t>
      </w:r>
      <w:r w:rsidRPr="009B5BEE">
        <w:rPr>
          <w:rFonts w:ascii="Arial" w:hAnsi="Arial" w:cs="Arial" w:hint="cs"/>
          <w:b w:val="0"/>
          <w:bCs w:val="0"/>
          <w:szCs w:val="24"/>
          <w:rtl/>
        </w:rPr>
        <w:t xml:space="preserve">% </w:t>
      </w:r>
      <w:r w:rsidR="00D13B7B">
        <w:rPr>
          <w:rFonts w:ascii="Arial" w:hAnsi="Arial" w:cs="Arial" w:hint="cs"/>
          <w:b w:val="0"/>
          <w:bCs w:val="0"/>
          <w:szCs w:val="24"/>
          <w:rtl/>
        </w:rPr>
        <w:t>מ</w:t>
      </w:r>
      <w:r w:rsidR="009432D2" w:rsidRPr="009B5BEE">
        <w:rPr>
          <w:rFonts w:ascii="Arial" w:hAnsi="Arial" w:cs="Arial" w:hint="cs"/>
          <w:b w:val="0"/>
          <w:bCs w:val="0"/>
          <w:szCs w:val="24"/>
          <w:rtl/>
        </w:rPr>
        <w:t>ה</w:t>
      </w:r>
      <w:r w:rsidR="003D4433" w:rsidRPr="009B5BEE">
        <w:rPr>
          <w:rFonts w:ascii="Arial" w:hAnsi="Arial" w:cs="Arial" w:hint="cs"/>
          <w:b w:val="0"/>
          <w:bCs w:val="0"/>
          <w:szCs w:val="24"/>
          <w:rtl/>
        </w:rPr>
        <w:t>שא</w:t>
      </w:r>
      <w:r w:rsidRPr="009B5BEE">
        <w:rPr>
          <w:rFonts w:ascii="Arial" w:hAnsi="Arial" w:cs="Arial" w:hint="cs"/>
          <w:b w:val="0"/>
          <w:bCs w:val="0"/>
          <w:szCs w:val="24"/>
          <w:rtl/>
        </w:rPr>
        <w:t>ר</w:t>
      </w:r>
      <w:r w:rsidR="009432D2" w:rsidRPr="009B5BEE">
        <w:rPr>
          <w:rFonts w:ascii="Arial" w:hAnsi="Arial" w:cs="Arial" w:hint="cs"/>
          <w:b w:val="0"/>
          <w:bCs w:val="0"/>
          <w:szCs w:val="24"/>
          <w:rtl/>
        </w:rPr>
        <w:t>.</w:t>
      </w:r>
    </w:p>
    <w:p w:rsidR="005C32FB" w:rsidRDefault="00F25D7A" w:rsidP="005C32FB">
      <w:pPr>
        <w:spacing w:line="360" w:lineRule="auto"/>
        <w:rPr>
          <w:rFonts w:ascii="Arial" w:hAnsi="Arial" w:cs="Arial"/>
          <w:b w:val="0"/>
          <w:bCs w:val="0"/>
          <w:szCs w:val="24"/>
          <w:rtl/>
        </w:rPr>
      </w:pPr>
      <w:r w:rsidRPr="001A1E13">
        <w:rPr>
          <w:rFonts w:ascii="Arial" w:hAnsi="Arial" w:cs="Arial" w:hint="cs"/>
          <w:b w:val="0"/>
          <w:bCs w:val="0"/>
          <w:szCs w:val="24"/>
          <w:rtl/>
        </w:rPr>
        <w:t>3</w:t>
      </w:r>
      <w:r w:rsidR="005C32FB">
        <w:rPr>
          <w:rFonts w:ascii="Arial" w:hAnsi="Arial" w:cs="Arial" w:hint="cs"/>
          <w:b w:val="0"/>
          <w:bCs w:val="0"/>
          <w:szCs w:val="24"/>
          <w:rtl/>
        </w:rPr>
        <w:t>6</w:t>
      </w:r>
      <w:r w:rsidR="00D13B7B" w:rsidRPr="001A1E13">
        <w:rPr>
          <w:rFonts w:ascii="Arial" w:hAnsi="Arial" w:cs="Arial" w:hint="cs"/>
          <w:b w:val="0"/>
          <w:bCs w:val="0"/>
          <w:szCs w:val="24"/>
          <w:rtl/>
        </w:rPr>
        <w:t xml:space="preserve">% </w:t>
      </w:r>
      <w:r w:rsidR="003F3343" w:rsidRPr="001A1E13">
        <w:rPr>
          <w:rFonts w:ascii="Arial" w:hAnsi="Arial" w:cs="Arial" w:hint="cs"/>
          <w:szCs w:val="24"/>
          <w:rtl/>
        </w:rPr>
        <w:t>אינם מרוצים ממצבם הכלכלי</w:t>
      </w:r>
      <w:r w:rsidR="003F3343" w:rsidRPr="001A1E13">
        <w:rPr>
          <w:rFonts w:ascii="Arial" w:hAnsi="Arial" w:cs="Arial" w:hint="cs"/>
          <w:b w:val="0"/>
          <w:bCs w:val="0"/>
          <w:szCs w:val="24"/>
          <w:rtl/>
        </w:rPr>
        <w:t>,</w:t>
      </w:r>
      <w:r w:rsidR="005C32FB">
        <w:rPr>
          <w:rFonts w:ascii="Arial" w:hAnsi="Arial" w:cs="Arial" w:hint="cs"/>
          <w:b w:val="0"/>
          <w:bCs w:val="0"/>
          <w:szCs w:val="24"/>
          <w:rtl/>
        </w:rPr>
        <w:t xml:space="preserve"> לעומת</w:t>
      </w:r>
      <w:r w:rsidR="003F3343" w:rsidRPr="001A1E13">
        <w:rPr>
          <w:rFonts w:ascii="Arial" w:hAnsi="Arial" w:cs="Arial" w:hint="cs"/>
          <w:b w:val="0"/>
          <w:bCs w:val="0"/>
          <w:szCs w:val="24"/>
          <w:rtl/>
        </w:rPr>
        <w:t xml:space="preserve"> </w:t>
      </w:r>
      <w:r w:rsidR="00E06FC3" w:rsidRPr="001A1E13">
        <w:rPr>
          <w:rFonts w:ascii="Arial" w:hAnsi="Arial" w:cs="Arial" w:hint="cs"/>
          <w:b w:val="0"/>
          <w:bCs w:val="0"/>
          <w:szCs w:val="24"/>
          <w:rtl/>
        </w:rPr>
        <w:t>2</w:t>
      </w:r>
      <w:r w:rsidR="005C32FB">
        <w:rPr>
          <w:rFonts w:ascii="Arial" w:hAnsi="Arial" w:cs="Arial" w:hint="cs"/>
          <w:b w:val="0"/>
          <w:bCs w:val="0"/>
          <w:szCs w:val="24"/>
          <w:rtl/>
        </w:rPr>
        <w:t>1</w:t>
      </w:r>
      <w:r w:rsidR="003F3343" w:rsidRPr="001A1E13">
        <w:rPr>
          <w:rFonts w:ascii="Arial" w:hAnsi="Arial" w:cs="Arial" w:hint="cs"/>
          <w:b w:val="0"/>
          <w:bCs w:val="0"/>
          <w:szCs w:val="24"/>
          <w:rtl/>
        </w:rPr>
        <w:t xml:space="preserve">% </w:t>
      </w:r>
      <w:r w:rsidR="00E22A75" w:rsidRPr="001A1E13">
        <w:rPr>
          <w:rFonts w:ascii="Arial" w:hAnsi="Arial" w:cs="Arial" w:hint="cs"/>
          <w:b w:val="0"/>
          <w:bCs w:val="0"/>
          <w:szCs w:val="24"/>
          <w:rtl/>
        </w:rPr>
        <w:t>ב</w:t>
      </w:r>
      <w:r w:rsidR="001C081A" w:rsidRPr="001A1E13">
        <w:rPr>
          <w:rFonts w:ascii="Arial" w:hAnsi="Arial" w:cs="Arial" w:hint="cs"/>
          <w:b w:val="0"/>
          <w:bCs w:val="0"/>
          <w:szCs w:val="24"/>
          <w:rtl/>
        </w:rPr>
        <w:t xml:space="preserve">קרב </w:t>
      </w:r>
      <w:r w:rsidR="003D4433" w:rsidRPr="001A1E13">
        <w:rPr>
          <w:rFonts w:ascii="Arial" w:hAnsi="Arial" w:cs="Arial" w:hint="cs"/>
          <w:b w:val="0"/>
          <w:bCs w:val="0"/>
          <w:szCs w:val="24"/>
          <w:rtl/>
        </w:rPr>
        <w:t>שאר</w:t>
      </w:r>
      <w:r w:rsidR="003F739F" w:rsidRPr="001A1E13">
        <w:rPr>
          <w:rFonts w:ascii="Arial" w:hAnsi="Arial" w:cs="Arial" w:hint="cs"/>
          <w:b w:val="0"/>
          <w:bCs w:val="0"/>
          <w:szCs w:val="24"/>
          <w:rtl/>
        </w:rPr>
        <w:t xml:space="preserve"> האוכלוסייה</w:t>
      </w:r>
      <w:r w:rsidR="003D4433" w:rsidRPr="001A1E13">
        <w:rPr>
          <w:rFonts w:ascii="Arial" w:hAnsi="Arial" w:cs="Arial" w:hint="cs"/>
          <w:b w:val="0"/>
          <w:bCs w:val="0"/>
          <w:szCs w:val="24"/>
          <w:rtl/>
        </w:rPr>
        <w:t>.</w:t>
      </w:r>
    </w:p>
    <w:p w:rsidR="00641FEB" w:rsidRPr="001A1E13" w:rsidRDefault="005C32FB" w:rsidP="005C32FB">
      <w:pPr>
        <w:spacing w:line="360" w:lineRule="auto"/>
        <w:rPr>
          <w:rFonts w:asciiTheme="minorBidi" w:hAnsiTheme="minorBidi" w:cstheme="minorBidi"/>
          <w:b w:val="0"/>
          <w:bCs w:val="0"/>
          <w:szCs w:val="24"/>
          <w:rtl/>
        </w:rPr>
      </w:pPr>
      <w:r>
        <w:rPr>
          <w:rFonts w:asciiTheme="minorBidi" w:hAnsiTheme="minorBidi" w:cstheme="minorBidi" w:hint="cs"/>
          <w:bCs w:val="0"/>
          <w:szCs w:val="24"/>
          <w:rtl/>
        </w:rPr>
        <w:t>22</w:t>
      </w:r>
      <w:r w:rsidR="00E06FC3" w:rsidRPr="001A1E13">
        <w:rPr>
          <w:rFonts w:asciiTheme="minorBidi" w:hAnsiTheme="minorBidi" w:cstheme="minorBidi"/>
          <w:bCs w:val="0"/>
          <w:szCs w:val="24"/>
          <w:rtl/>
        </w:rPr>
        <w:t>%</w:t>
      </w:r>
      <w:r w:rsidR="000137A7" w:rsidRPr="001A1E13">
        <w:rPr>
          <w:rFonts w:asciiTheme="minorBidi" w:hAnsiTheme="minorBidi" w:cstheme="minorBidi" w:hint="cs"/>
          <w:bCs w:val="0"/>
          <w:szCs w:val="24"/>
          <w:rtl/>
        </w:rPr>
        <w:t xml:space="preserve"> </w:t>
      </w:r>
      <w:r w:rsidR="0028232C" w:rsidRPr="001A1E13">
        <w:rPr>
          <w:rFonts w:asciiTheme="minorBidi" w:hAnsiTheme="minorBidi" w:cstheme="minorBidi"/>
          <w:bCs w:val="0"/>
          <w:szCs w:val="24"/>
          <w:rtl/>
        </w:rPr>
        <w:t>חושבים</w:t>
      </w:r>
      <w:r w:rsidR="00E06FC3" w:rsidRPr="001A1E13">
        <w:rPr>
          <w:rFonts w:asciiTheme="minorBidi" w:hAnsiTheme="minorBidi" w:cstheme="minorBidi"/>
          <w:bCs w:val="0"/>
          <w:szCs w:val="24"/>
          <w:rtl/>
        </w:rPr>
        <w:t xml:space="preserve"> ש</w:t>
      </w:r>
      <w:r w:rsidR="003F3343" w:rsidRPr="001A1E13">
        <w:rPr>
          <w:rFonts w:asciiTheme="minorBidi" w:hAnsiTheme="minorBidi" w:cstheme="minorBidi"/>
          <w:szCs w:val="24"/>
          <w:rtl/>
        </w:rPr>
        <w:t>מצב</w:t>
      </w:r>
      <w:r w:rsidR="00E06FC3" w:rsidRPr="001A1E13">
        <w:rPr>
          <w:rFonts w:asciiTheme="minorBidi" w:hAnsiTheme="minorBidi" w:cstheme="minorBidi"/>
          <w:szCs w:val="24"/>
          <w:rtl/>
        </w:rPr>
        <w:t>ם</w:t>
      </w:r>
      <w:r w:rsidR="003F3343" w:rsidRPr="001A1E13">
        <w:rPr>
          <w:rFonts w:asciiTheme="minorBidi" w:hAnsiTheme="minorBidi" w:cstheme="minorBidi"/>
          <w:szCs w:val="24"/>
          <w:rtl/>
        </w:rPr>
        <w:t xml:space="preserve"> הכלכלי</w:t>
      </w:r>
      <w:r w:rsidR="000137A7" w:rsidRPr="001A1E13">
        <w:rPr>
          <w:rFonts w:asciiTheme="minorBidi" w:hAnsiTheme="minorBidi" w:cstheme="minorBidi" w:hint="cs"/>
          <w:szCs w:val="24"/>
          <w:rtl/>
        </w:rPr>
        <w:t xml:space="preserve"> </w:t>
      </w:r>
      <w:r w:rsidR="00E06FC3" w:rsidRPr="001A1E13">
        <w:rPr>
          <w:rFonts w:asciiTheme="minorBidi" w:hAnsiTheme="minorBidi" w:cstheme="minorBidi"/>
          <w:szCs w:val="24"/>
          <w:rtl/>
        </w:rPr>
        <w:t>יהיה פחות טוב</w:t>
      </w:r>
      <w:r w:rsidR="003D4433" w:rsidRPr="001A1E13">
        <w:rPr>
          <w:rFonts w:asciiTheme="minorBidi" w:hAnsiTheme="minorBidi" w:cstheme="minorBidi"/>
          <w:bCs w:val="0"/>
          <w:szCs w:val="24"/>
          <w:rtl/>
        </w:rPr>
        <w:t>,</w:t>
      </w:r>
      <w:r>
        <w:rPr>
          <w:rFonts w:asciiTheme="minorBidi" w:hAnsiTheme="minorBidi" w:cstheme="minorBidi" w:hint="cs"/>
          <w:bCs w:val="0"/>
          <w:szCs w:val="24"/>
          <w:rtl/>
        </w:rPr>
        <w:t xml:space="preserve"> לעומת</w:t>
      </w:r>
      <w:r w:rsidR="00490E5D" w:rsidRPr="001A1E13">
        <w:rPr>
          <w:rFonts w:asciiTheme="minorBidi" w:hAnsiTheme="minorBidi" w:cstheme="minorBidi"/>
          <w:bCs w:val="0"/>
          <w:szCs w:val="24"/>
          <w:rtl/>
        </w:rPr>
        <w:t xml:space="preserve"> </w:t>
      </w:r>
      <w:r>
        <w:rPr>
          <w:rFonts w:asciiTheme="minorBidi" w:hAnsiTheme="minorBidi" w:cstheme="minorBidi" w:hint="cs"/>
          <w:bCs w:val="0"/>
          <w:szCs w:val="24"/>
          <w:rtl/>
        </w:rPr>
        <w:t>17% ב</w:t>
      </w:r>
      <w:r w:rsidR="00E22A75" w:rsidRPr="001A1E13">
        <w:rPr>
          <w:rFonts w:asciiTheme="minorBidi" w:hAnsiTheme="minorBidi" w:cstheme="minorBidi"/>
          <w:bCs w:val="0"/>
          <w:szCs w:val="24"/>
          <w:rtl/>
        </w:rPr>
        <w:t>ש</w:t>
      </w:r>
      <w:r w:rsidR="003D4433" w:rsidRPr="001A1E13">
        <w:rPr>
          <w:rFonts w:asciiTheme="minorBidi" w:hAnsiTheme="minorBidi" w:cstheme="minorBidi"/>
          <w:bCs w:val="0"/>
          <w:szCs w:val="24"/>
          <w:rtl/>
        </w:rPr>
        <w:t>אר</w:t>
      </w:r>
      <w:r w:rsidR="00F25D7A" w:rsidRPr="001A1E13">
        <w:rPr>
          <w:rFonts w:asciiTheme="minorBidi" w:hAnsiTheme="minorBidi" w:cstheme="minorBidi"/>
          <w:bCs w:val="0"/>
          <w:szCs w:val="24"/>
          <w:rtl/>
        </w:rPr>
        <w:t xml:space="preserve"> </w:t>
      </w:r>
      <w:r w:rsidR="00490E5D" w:rsidRPr="001A1E13">
        <w:rPr>
          <w:rFonts w:asciiTheme="minorBidi" w:hAnsiTheme="minorBidi" w:cstheme="minorBidi"/>
          <w:bCs w:val="0"/>
          <w:szCs w:val="24"/>
          <w:rtl/>
        </w:rPr>
        <w:t>האוכלוסייה</w:t>
      </w:r>
      <w:r w:rsidR="0028232C" w:rsidRPr="001A1E13">
        <w:rPr>
          <w:rFonts w:asciiTheme="minorBidi" w:hAnsiTheme="minorBidi" w:cstheme="minorBidi"/>
          <w:bCs w:val="0"/>
          <w:szCs w:val="24"/>
          <w:rtl/>
        </w:rPr>
        <w:t>.</w:t>
      </w:r>
    </w:p>
    <w:p w:rsidR="000F5FA8" w:rsidRDefault="000F5FA8" w:rsidP="00A54701">
      <w:pPr>
        <w:pStyle w:val="Heading4"/>
        <w:rPr>
          <w:rtl/>
        </w:rPr>
      </w:pPr>
      <w:r w:rsidRPr="00295D70">
        <w:rPr>
          <w:rFonts w:hint="cs"/>
          <w:rtl/>
        </w:rPr>
        <w:t xml:space="preserve">תרשים </w:t>
      </w:r>
      <w:r w:rsidR="00F726C4">
        <w:rPr>
          <w:rFonts w:hint="cs"/>
          <w:rtl/>
        </w:rPr>
        <w:t>6</w:t>
      </w:r>
      <w:r w:rsidRPr="00295D70">
        <w:rPr>
          <w:rFonts w:hint="cs"/>
          <w:rtl/>
        </w:rPr>
        <w:t xml:space="preserve"> - בני 64-20 לפי מוגבלות, אופטימיות ושביעות רצון מהחיים ומהמצב הכלכלי, </w:t>
      </w:r>
      <w:r w:rsidR="00510014">
        <w:rPr>
          <w:rFonts w:hint="cs"/>
          <w:rtl/>
        </w:rPr>
        <w:t>2019</w:t>
      </w:r>
    </w:p>
    <w:p w:rsidR="005C32FB" w:rsidRPr="005C32FB" w:rsidRDefault="005C32FB" w:rsidP="005C32FB">
      <w:pPr>
        <w:jc w:val="center"/>
        <w:rPr>
          <w:rtl/>
        </w:rPr>
      </w:pPr>
      <w:r>
        <w:rPr>
          <w:noProof/>
          <w:lang w:eastAsia="en-US"/>
        </w:rPr>
        <w:drawing>
          <wp:inline distT="0" distB="0" distL="0" distR="0" wp14:anchorId="1A5D4952">
            <wp:extent cx="5602605" cy="3316605"/>
            <wp:effectExtent l="0" t="0" r="0" b="0"/>
            <wp:docPr id="11" name="תמונה 11" descr="תרשים 6: בני 64-20 לפי מוגבלות, אופטימיות ושביעות רצון מהחיים ומהמצב הכלכלי, 2019" title="תרשים 6: בני 64-20 לפי מוגבלות, אופטימיות ושביעות רצון מהחיים ומהמצב הכלכלי,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2605" cy="3316605"/>
                    </a:xfrm>
                    <a:prstGeom prst="rect">
                      <a:avLst/>
                    </a:prstGeom>
                    <a:noFill/>
                  </pic:spPr>
                </pic:pic>
              </a:graphicData>
            </a:graphic>
          </wp:inline>
        </w:drawing>
      </w:r>
    </w:p>
    <w:p w:rsidR="006A507E" w:rsidRDefault="006A507E">
      <w:pPr>
        <w:bidi w:val="0"/>
        <w:rPr>
          <w:rFonts w:ascii="Arial" w:hAnsi="Arial" w:cs="Arial"/>
          <w:color w:val="000080"/>
          <w:szCs w:val="24"/>
          <w:rtl/>
        </w:rPr>
      </w:pPr>
      <w:r>
        <w:rPr>
          <w:rtl/>
        </w:rPr>
        <w:br w:type="page"/>
      </w:r>
    </w:p>
    <w:p w:rsidR="00A077DB" w:rsidRDefault="00470D1A" w:rsidP="0007448F">
      <w:pPr>
        <w:pStyle w:val="Heading3"/>
        <w:rPr>
          <w:rtl/>
        </w:rPr>
      </w:pPr>
      <w:r>
        <w:rPr>
          <w:rFonts w:hint="cs"/>
          <w:rtl/>
        </w:rPr>
        <w:lastRenderedPageBreak/>
        <w:t xml:space="preserve">התנדבות, </w:t>
      </w:r>
      <w:r w:rsidR="00404DB2" w:rsidRPr="0028232C">
        <w:rPr>
          <w:rFonts w:hint="cs"/>
          <w:rtl/>
        </w:rPr>
        <w:t>אמון</w:t>
      </w:r>
      <w:r w:rsidR="00853CD8" w:rsidRPr="0028232C">
        <w:rPr>
          <w:rFonts w:hint="cs"/>
          <w:rtl/>
        </w:rPr>
        <w:t xml:space="preserve"> </w:t>
      </w:r>
      <w:r w:rsidR="0007448F">
        <w:rPr>
          <w:rFonts w:hint="cs"/>
          <w:rtl/>
        </w:rPr>
        <w:t>ו</w:t>
      </w:r>
      <w:r w:rsidR="00CF2612" w:rsidRPr="0028232C">
        <w:rPr>
          <w:rFonts w:hint="cs"/>
          <w:rtl/>
        </w:rPr>
        <w:t>תחושת אפליה</w:t>
      </w:r>
      <w:r w:rsidR="00623BF6">
        <w:rPr>
          <w:rFonts w:hint="cs"/>
          <w:rtl/>
        </w:rPr>
        <w:t xml:space="preserve"> </w:t>
      </w:r>
      <w:r w:rsidR="005C32FB">
        <w:rPr>
          <w:rFonts w:hint="cs"/>
          <w:rtl/>
        </w:rPr>
        <w:t xml:space="preserve">- </w:t>
      </w:r>
      <w:r w:rsidR="00264A72" w:rsidRPr="0028232C">
        <w:rPr>
          <w:rFonts w:hint="cs"/>
          <w:rtl/>
        </w:rPr>
        <w:t>בני 64-20</w:t>
      </w:r>
    </w:p>
    <w:p w:rsidR="00765074" w:rsidRPr="008E6D1E" w:rsidRDefault="00765074" w:rsidP="005C32FB">
      <w:pPr>
        <w:spacing w:line="360" w:lineRule="auto"/>
        <w:ind w:right="57"/>
        <w:rPr>
          <w:rFonts w:ascii="Arial" w:hAnsi="Arial" w:cs="Arial"/>
          <w:b w:val="0"/>
          <w:bCs w:val="0"/>
          <w:szCs w:val="24"/>
          <w:rtl/>
        </w:rPr>
      </w:pPr>
      <w:r w:rsidRPr="00B93300">
        <w:rPr>
          <w:rFonts w:ascii="Arial" w:hAnsi="Arial" w:cs="Arial" w:hint="cs"/>
          <w:b w:val="0"/>
          <w:bCs w:val="0"/>
          <w:szCs w:val="24"/>
          <w:rtl/>
        </w:rPr>
        <w:t>1</w:t>
      </w:r>
      <w:r w:rsidR="002F1EB9">
        <w:rPr>
          <w:rFonts w:ascii="Arial" w:hAnsi="Arial" w:cs="Arial" w:hint="cs"/>
          <w:b w:val="0"/>
          <w:bCs w:val="0"/>
          <w:szCs w:val="24"/>
          <w:rtl/>
        </w:rPr>
        <w:t>6</w:t>
      </w:r>
      <w:r w:rsidRPr="00B93300">
        <w:rPr>
          <w:rFonts w:ascii="Arial" w:hAnsi="Arial" w:cs="Arial" w:hint="cs"/>
          <w:b w:val="0"/>
          <w:bCs w:val="0"/>
          <w:szCs w:val="24"/>
          <w:rtl/>
        </w:rPr>
        <w:t xml:space="preserve">% מהאנשים עם מוגבלות </w:t>
      </w:r>
      <w:r w:rsidRPr="00B93300">
        <w:rPr>
          <w:rFonts w:ascii="Arial" w:hAnsi="Arial" w:cs="Arial" w:hint="cs"/>
          <w:szCs w:val="24"/>
          <w:rtl/>
        </w:rPr>
        <w:t xml:space="preserve">עסקו בפעילות התנדבותית </w:t>
      </w:r>
      <w:r w:rsidR="00A01938" w:rsidRPr="00A01938">
        <w:rPr>
          <w:rFonts w:ascii="Arial" w:hAnsi="Arial" w:cs="Arial" w:hint="cs"/>
          <w:b w:val="0"/>
          <w:bCs w:val="0"/>
          <w:szCs w:val="24"/>
          <w:rtl/>
        </w:rPr>
        <w:t>ב</w:t>
      </w:r>
      <w:r w:rsidRPr="00A01938">
        <w:rPr>
          <w:rFonts w:ascii="Arial" w:hAnsi="Arial" w:cs="Arial" w:hint="cs"/>
          <w:b w:val="0"/>
          <w:bCs w:val="0"/>
          <w:szCs w:val="24"/>
          <w:rtl/>
        </w:rPr>
        <w:t>שנה</w:t>
      </w:r>
      <w:r w:rsidR="00A01938" w:rsidRPr="00A01938">
        <w:rPr>
          <w:rFonts w:ascii="Arial" w:hAnsi="Arial" w:cs="Arial" w:hint="cs"/>
          <w:b w:val="0"/>
          <w:bCs w:val="0"/>
          <w:szCs w:val="24"/>
          <w:rtl/>
        </w:rPr>
        <w:t xml:space="preserve"> האחרונה</w:t>
      </w:r>
      <w:r w:rsidR="0062314B">
        <w:rPr>
          <w:rFonts w:ascii="Arial" w:hAnsi="Arial" w:cs="Arial" w:hint="cs"/>
          <w:b w:val="0"/>
          <w:bCs w:val="0"/>
          <w:szCs w:val="24"/>
          <w:rtl/>
        </w:rPr>
        <w:t xml:space="preserve"> (</w:t>
      </w:r>
      <w:r w:rsidRPr="00B93300">
        <w:rPr>
          <w:rFonts w:ascii="Arial" w:hAnsi="Arial" w:cs="Arial" w:hint="cs"/>
          <w:b w:val="0"/>
          <w:bCs w:val="0"/>
          <w:szCs w:val="24"/>
          <w:rtl/>
        </w:rPr>
        <w:t>2</w:t>
      </w:r>
      <w:r w:rsidR="005C32FB">
        <w:rPr>
          <w:rFonts w:ascii="Arial" w:hAnsi="Arial" w:cs="Arial" w:hint="cs"/>
          <w:b w:val="0"/>
          <w:bCs w:val="0"/>
          <w:szCs w:val="24"/>
          <w:rtl/>
        </w:rPr>
        <w:t>5</w:t>
      </w:r>
      <w:r w:rsidRPr="00B93300">
        <w:rPr>
          <w:rFonts w:ascii="Arial" w:hAnsi="Arial" w:cs="Arial" w:hint="cs"/>
          <w:b w:val="0"/>
          <w:bCs w:val="0"/>
          <w:szCs w:val="24"/>
          <w:rtl/>
        </w:rPr>
        <w:t>% בקרב שאר האוכלוסייה</w:t>
      </w:r>
      <w:r w:rsidR="0062314B">
        <w:rPr>
          <w:rFonts w:ascii="Arial" w:hAnsi="Arial" w:cs="Arial" w:hint="cs"/>
          <w:b w:val="0"/>
          <w:bCs w:val="0"/>
          <w:szCs w:val="24"/>
          <w:rtl/>
        </w:rPr>
        <w:t>)</w:t>
      </w:r>
      <w:r w:rsidRPr="00B93300">
        <w:rPr>
          <w:rFonts w:ascii="Arial" w:hAnsi="Arial" w:cs="Arial" w:hint="cs"/>
          <w:b w:val="0"/>
          <w:bCs w:val="0"/>
          <w:szCs w:val="24"/>
          <w:rtl/>
        </w:rPr>
        <w:t>.</w:t>
      </w:r>
      <w:r w:rsidR="00470D1A">
        <w:rPr>
          <w:rFonts w:ascii="Arial" w:hAnsi="Arial" w:cs="Arial" w:hint="cs"/>
          <w:b w:val="0"/>
          <w:bCs w:val="0"/>
          <w:szCs w:val="24"/>
          <w:rtl/>
        </w:rPr>
        <w:t xml:space="preserve"> </w:t>
      </w:r>
    </w:p>
    <w:p w:rsidR="00CF2612" w:rsidRPr="00CF2612" w:rsidRDefault="002F1EB9" w:rsidP="005C32FB">
      <w:pPr>
        <w:spacing w:line="360" w:lineRule="auto"/>
        <w:ind w:right="57"/>
        <w:rPr>
          <w:rFonts w:ascii="Arial" w:hAnsi="Arial" w:cs="Arial"/>
          <w:b w:val="0"/>
          <w:bCs w:val="0"/>
          <w:szCs w:val="24"/>
          <w:rtl/>
        </w:rPr>
      </w:pPr>
      <w:r>
        <w:rPr>
          <w:rFonts w:ascii="Arial" w:hAnsi="Arial" w:cs="Arial" w:hint="cs"/>
          <w:b w:val="0"/>
          <w:bCs w:val="0"/>
          <w:szCs w:val="24"/>
          <w:rtl/>
        </w:rPr>
        <w:t>7</w:t>
      </w:r>
      <w:r w:rsidR="005C32FB">
        <w:rPr>
          <w:rFonts w:ascii="Arial" w:hAnsi="Arial" w:cs="Arial" w:hint="cs"/>
          <w:b w:val="0"/>
          <w:bCs w:val="0"/>
          <w:szCs w:val="24"/>
          <w:rtl/>
        </w:rPr>
        <w:t>4</w:t>
      </w:r>
      <w:r w:rsidR="00CF2612">
        <w:rPr>
          <w:rFonts w:ascii="Arial" w:hAnsi="Arial" w:cs="Arial" w:hint="cs"/>
          <w:b w:val="0"/>
          <w:bCs w:val="0"/>
          <w:szCs w:val="24"/>
          <w:rtl/>
        </w:rPr>
        <w:t xml:space="preserve">% מהאנשים עם מוגבלות </w:t>
      </w:r>
      <w:r w:rsidR="00CF2612" w:rsidRPr="00CF2612">
        <w:rPr>
          <w:rFonts w:ascii="Arial" w:hAnsi="Arial" w:cs="Arial" w:hint="cs"/>
          <w:szCs w:val="24"/>
          <w:rtl/>
        </w:rPr>
        <w:t>חושבים שיש להיזהר ממרבית האנשים</w:t>
      </w:r>
      <w:r w:rsidR="00CF2612">
        <w:rPr>
          <w:rFonts w:ascii="Arial" w:hAnsi="Arial" w:cs="Arial" w:hint="cs"/>
          <w:b w:val="0"/>
          <w:bCs w:val="0"/>
          <w:szCs w:val="24"/>
          <w:rtl/>
        </w:rPr>
        <w:t xml:space="preserve"> </w:t>
      </w:r>
      <w:r w:rsidR="00A01938">
        <w:rPr>
          <w:rFonts w:ascii="Arial" w:hAnsi="Arial" w:cs="Arial" w:hint="cs"/>
          <w:b w:val="0"/>
          <w:bCs w:val="0"/>
          <w:szCs w:val="24"/>
          <w:rtl/>
        </w:rPr>
        <w:t>(</w:t>
      </w:r>
      <w:r w:rsidR="00CF2612">
        <w:rPr>
          <w:rFonts w:ascii="Arial" w:hAnsi="Arial" w:cs="Arial" w:hint="cs"/>
          <w:b w:val="0"/>
          <w:bCs w:val="0"/>
          <w:szCs w:val="24"/>
          <w:rtl/>
        </w:rPr>
        <w:t>5</w:t>
      </w:r>
      <w:r w:rsidR="005C32FB">
        <w:rPr>
          <w:rFonts w:ascii="Arial" w:hAnsi="Arial" w:cs="Arial" w:hint="cs"/>
          <w:b w:val="0"/>
          <w:bCs w:val="0"/>
          <w:szCs w:val="24"/>
          <w:rtl/>
        </w:rPr>
        <w:t>7</w:t>
      </w:r>
      <w:r w:rsidR="00A46F15">
        <w:rPr>
          <w:rFonts w:ascii="Arial" w:hAnsi="Arial" w:cs="Arial" w:hint="cs"/>
          <w:b w:val="0"/>
          <w:bCs w:val="0"/>
          <w:szCs w:val="24"/>
          <w:rtl/>
        </w:rPr>
        <w:t xml:space="preserve">% בקרב </w:t>
      </w:r>
      <w:r w:rsidR="00CF2612">
        <w:rPr>
          <w:rFonts w:ascii="Arial" w:hAnsi="Arial" w:cs="Arial" w:hint="cs"/>
          <w:b w:val="0"/>
          <w:bCs w:val="0"/>
          <w:szCs w:val="24"/>
          <w:rtl/>
        </w:rPr>
        <w:t>שאר</w:t>
      </w:r>
      <w:r w:rsidR="00A46F15">
        <w:rPr>
          <w:rFonts w:ascii="Arial" w:hAnsi="Arial" w:cs="Arial" w:hint="cs"/>
          <w:b w:val="0"/>
          <w:bCs w:val="0"/>
          <w:szCs w:val="24"/>
          <w:rtl/>
        </w:rPr>
        <w:t xml:space="preserve"> האוכלוסייה</w:t>
      </w:r>
      <w:r w:rsidR="00A01938">
        <w:rPr>
          <w:rFonts w:ascii="Arial" w:hAnsi="Arial" w:cs="Arial" w:hint="cs"/>
          <w:b w:val="0"/>
          <w:bCs w:val="0"/>
          <w:szCs w:val="24"/>
          <w:rtl/>
        </w:rPr>
        <w:t>)</w:t>
      </w:r>
      <w:r w:rsidR="00CF2612">
        <w:rPr>
          <w:rFonts w:ascii="Arial" w:hAnsi="Arial" w:cs="Arial" w:hint="cs"/>
          <w:b w:val="0"/>
          <w:bCs w:val="0"/>
          <w:szCs w:val="24"/>
          <w:rtl/>
        </w:rPr>
        <w:t>.</w:t>
      </w:r>
    </w:p>
    <w:p w:rsidR="00A01938" w:rsidRPr="00A01938" w:rsidRDefault="002F1EB9" w:rsidP="005C32FB">
      <w:pPr>
        <w:spacing w:line="360" w:lineRule="auto"/>
        <w:ind w:right="57"/>
        <w:rPr>
          <w:rFonts w:ascii="Arial" w:hAnsi="Arial" w:cs="Arial"/>
          <w:b w:val="0"/>
          <w:bCs w:val="0"/>
          <w:szCs w:val="24"/>
          <w:rtl/>
        </w:rPr>
      </w:pPr>
      <w:r>
        <w:rPr>
          <w:rFonts w:ascii="Arial" w:hAnsi="Arial" w:cs="Arial" w:hint="cs"/>
          <w:b w:val="0"/>
          <w:bCs w:val="0"/>
          <w:szCs w:val="24"/>
          <w:rtl/>
        </w:rPr>
        <w:t>33</w:t>
      </w:r>
      <w:r w:rsidR="00A707E2" w:rsidRPr="00765074">
        <w:rPr>
          <w:rFonts w:ascii="Arial" w:hAnsi="Arial" w:cs="Arial" w:hint="cs"/>
          <w:b w:val="0"/>
          <w:bCs w:val="0"/>
          <w:szCs w:val="24"/>
          <w:rtl/>
        </w:rPr>
        <w:t xml:space="preserve">% </w:t>
      </w:r>
      <w:r w:rsidR="00A01938">
        <w:rPr>
          <w:rFonts w:ascii="Arial" w:hAnsi="Arial" w:cs="Arial" w:hint="cs"/>
          <w:b w:val="0"/>
          <w:bCs w:val="0"/>
          <w:szCs w:val="24"/>
          <w:rtl/>
        </w:rPr>
        <w:t xml:space="preserve">מהאנשים עם מוגבלות </w:t>
      </w:r>
      <w:r w:rsidR="00A707E2" w:rsidRPr="00CF2612">
        <w:rPr>
          <w:rFonts w:ascii="Arial" w:hAnsi="Arial" w:cs="Arial" w:hint="cs"/>
          <w:szCs w:val="24"/>
          <w:rtl/>
        </w:rPr>
        <w:t xml:space="preserve">חשו אפליה </w:t>
      </w:r>
      <w:r w:rsidR="00E27E56" w:rsidRPr="00CF2612">
        <w:rPr>
          <w:rFonts w:ascii="Arial" w:hAnsi="Arial" w:cs="Arial" w:hint="cs"/>
          <w:szCs w:val="24"/>
          <w:rtl/>
        </w:rPr>
        <w:t>כלשהי</w:t>
      </w:r>
      <w:r w:rsidR="00117DFC" w:rsidRPr="00765074">
        <w:rPr>
          <w:rFonts w:ascii="Arial" w:hAnsi="Arial" w:cs="Arial" w:hint="cs"/>
          <w:b w:val="0"/>
          <w:bCs w:val="0"/>
          <w:szCs w:val="24"/>
          <w:rtl/>
        </w:rPr>
        <w:t xml:space="preserve"> בשנה האחרונה</w:t>
      </w:r>
      <w:r w:rsidR="004F0A71">
        <w:rPr>
          <w:rFonts w:ascii="Arial" w:hAnsi="Arial" w:cs="Arial" w:hint="cs"/>
          <w:b w:val="0"/>
          <w:bCs w:val="0"/>
          <w:szCs w:val="24"/>
          <w:rtl/>
        </w:rPr>
        <w:t xml:space="preserve"> </w:t>
      </w:r>
      <w:r w:rsidR="00A01938">
        <w:rPr>
          <w:rFonts w:ascii="Arial" w:hAnsi="Arial" w:cs="Arial" w:hint="cs"/>
          <w:b w:val="0"/>
          <w:bCs w:val="0"/>
          <w:szCs w:val="24"/>
          <w:rtl/>
        </w:rPr>
        <w:t>ו-</w:t>
      </w:r>
      <w:r w:rsidR="00E27E56" w:rsidRPr="00765074">
        <w:rPr>
          <w:rFonts w:ascii="Arial" w:hAnsi="Arial" w:cs="Arial" w:hint="cs"/>
          <w:b w:val="0"/>
          <w:bCs w:val="0"/>
          <w:szCs w:val="24"/>
          <w:rtl/>
        </w:rPr>
        <w:t>1</w:t>
      </w:r>
      <w:r w:rsidR="005C32FB">
        <w:rPr>
          <w:rFonts w:ascii="Arial" w:hAnsi="Arial" w:cs="Arial" w:hint="cs"/>
          <w:b w:val="0"/>
          <w:bCs w:val="0"/>
          <w:szCs w:val="24"/>
          <w:rtl/>
        </w:rPr>
        <w:t>1</w:t>
      </w:r>
      <w:r w:rsidR="00E27E56" w:rsidRPr="00765074">
        <w:rPr>
          <w:rFonts w:ascii="Arial" w:hAnsi="Arial" w:cs="Arial" w:hint="cs"/>
          <w:b w:val="0"/>
          <w:bCs w:val="0"/>
          <w:szCs w:val="24"/>
          <w:rtl/>
        </w:rPr>
        <w:t xml:space="preserve">% </w:t>
      </w:r>
      <w:r w:rsidR="00E27E56" w:rsidRPr="00CF2612">
        <w:rPr>
          <w:rFonts w:ascii="Arial" w:hAnsi="Arial" w:cs="Arial" w:hint="cs"/>
          <w:szCs w:val="24"/>
          <w:rtl/>
        </w:rPr>
        <w:t>חשו אפליה בשל מוגבלותם</w:t>
      </w:r>
      <w:r w:rsidR="00A01938" w:rsidRPr="00A01938">
        <w:rPr>
          <w:rFonts w:ascii="Arial" w:hAnsi="Arial" w:cs="Arial" w:hint="cs"/>
          <w:b w:val="0"/>
          <w:bCs w:val="0"/>
          <w:szCs w:val="24"/>
          <w:rtl/>
        </w:rPr>
        <w:t>.</w:t>
      </w:r>
    </w:p>
    <w:p w:rsidR="001A7A48" w:rsidRPr="008E6D1E" w:rsidRDefault="007E67E7" w:rsidP="003D179E">
      <w:pPr>
        <w:pStyle w:val="Heading4"/>
        <w:rPr>
          <w:rtl/>
        </w:rPr>
      </w:pPr>
      <w:r w:rsidRPr="00A066BA">
        <w:rPr>
          <w:rFonts w:hint="cs"/>
          <w:rtl/>
        </w:rPr>
        <w:t xml:space="preserve">תרשים </w:t>
      </w:r>
      <w:r w:rsidR="00F726C4">
        <w:rPr>
          <w:rFonts w:hint="cs"/>
          <w:rtl/>
        </w:rPr>
        <w:t>7</w:t>
      </w:r>
      <w:r w:rsidRPr="00A066BA">
        <w:rPr>
          <w:rFonts w:hint="cs"/>
          <w:rtl/>
        </w:rPr>
        <w:t xml:space="preserve"> - בני 64-20 לפי מוגבלות, </w:t>
      </w:r>
      <w:r w:rsidR="002E6E2E">
        <w:rPr>
          <w:rFonts w:hint="cs"/>
          <w:rtl/>
        </w:rPr>
        <w:t>אמון</w:t>
      </w:r>
      <w:r w:rsidR="003D39FB">
        <w:rPr>
          <w:rFonts w:hint="cs"/>
          <w:rtl/>
        </w:rPr>
        <w:t xml:space="preserve"> ותחושת אפליה בשנה האחרונה</w:t>
      </w:r>
      <w:r w:rsidRPr="00A066BA">
        <w:rPr>
          <w:rFonts w:hint="cs"/>
          <w:rtl/>
        </w:rPr>
        <w:t xml:space="preserve">, </w:t>
      </w:r>
      <w:r w:rsidR="00510014">
        <w:rPr>
          <w:rFonts w:hint="cs"/>
          <w:rtl/>
        </w:rPr>
        <w:t>2019</w:t>
      </w:r>
    </w:p>
    <w:p w:rsidR="005C32FB" w:rsidRPr="005C32FB" w:rsidRDefault="00E2404D" w:rsidP="005C32FB">
      <w:pPr>
        <w:jc w:val="center"/>
        <w:rPr>
          <w:rtl/>
        </w:rPr>
      </w:pPr>
      <w:r>
        <w:rPr>
          <w:noProof/>
          <w:lang w:eastAsia="en-US"/>
        </w:rPr>
        <w:drawing>
          <wp:inline distT="0" distB="0" distL="0" distR="0" wp14:anchorId="5C46BA07">
            <wp:extent cx="5480685" cy="3340735"/>
            <wp:effectExtent l="0" t="0" r="5715" b="0"/>
            <wp:docPr id="4" name="תמונה 4" descr="תרשים 7 - בני 64-20 לפי מוגבלות, אמון ותחושת אפליה בשנה האחרונה, 2019" title="תרשים 7 - בני 64-20 לפי מוגבלות, אמון ותחושת אפליה בשנה האחרונה,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685" cy="3340735"/>
                    </a:xfrm>
                    <a:prstGeom prst="rect">
                      <a:avLst/>
                    </a:prstGeom>
                    <a:noFill/>
                  </pic:spPr>
                </pic:pic>
              </a:graphicData>
            </a:graphic>
          </wp:inline>
        </w:drawing>
      </w:r>
    </w:p>
    <w:p w:rsidR="009E6CE1" w:rsidRPr="000D679D" w:rsidRDefault="00A52B97" w:rsidP="00C379FA">
      <w:pPr>
        <w:spacing w:before="480" w:line="360" w:lineRule="auto"/>
        <w:ind w:left="181" w:right="57"/>
        <w:rPr>
          <w:rFonts w:ascii="Arial" w:hAnsi="Arial" w:cs="Arial"/>
          <w:b w:val="0"/>
          <w:bCs w:val="0"/>
          <w:color w:val="0000FF"/>
          <w:szCs w:val="24"/>
          <w:rtl/>
        </w:rPr>
      </w:pPr>
      <w:hyperlink r:id="rId20" w:history="1">
        <w:r w:rsidR="003E4EB1" w:rsidRPr="000D679D">
          <w:rPr>
            <w:rStyle w:val="Hyperlink"/>
            <w:rFonts w:ascii="Arial" w:hAnsi="Arial" w:cs="Arial" w:hint="cs"/>
            <w:szCs w:val="24"/>
            <w:rtl/>
          </w:rPr>
          <w:t xml:space="preserve">לעמוד הסקר החברתי באתר </w:t>
        </w:r>
        <w:proofErr w:type="spellStart"/>
        <w:r w:rsidR="003E4EB1" w:rsidRPr="000D679D">
          <w:rPr>
            <w:rStyle w:val="Hyperlink"/>
            <w:rFonts w:ascii="Arial" w:hAnsi="Arial" w:cs="Arial" w:hint="cs"/>
            <w:szCs w:val="24"/>
            <w:rtl/>
          </w:rPr>
          <w:t>הלמ"ס</w:t>
        </w:r>
        <w:proofErr w:type="spellEnd"/>
      </w:hyperlink>
    </w:p>
    <w:p w:rsidR="003E4EB1" w:rsidRPr="00303B57" w:rsidRDefault="00A52B97" w:rsidP="005C32FB">
      <w:pPr>
        <w:spacing w:line="360" w:lineRule="auto"/>
        <w:ind w:left="181" w:right="57"/>
        <w:rPr>
          <w:rStyle w:val="Hyperlink"/>
          <w:rFonts w:ascii="Arial" w:hAnsi="Arial" w:cs="Arial"/>
          <w:szCs w:val="24"/>
          <w:rtl/>
        </w:rPr>
      </w:pPr>
      <w:hyperlink r:id="rId21" w:history="1">
        <w:r w:rsidR="003E4EB1" w:rsidRPr="00303B57">
          <w:rPr>
            <w:rStyle w:val="Hyperlink"/>
            <w:rFonts w:ascii="Arial" w:hAnsi="Arial" w:cs="Arial" w:hint="cs"/>
            <w:szCs w:val="24"/>
            <w:rtl/>
          </w:rPr>
          <w:t>ל</w:t>
        </w:r>
        <w:r w:rsidR="003E4EB1" w:rsidRPr="00303B57">
          <w:rPr>
            <w:rStyle w:val="Hyperlink"/>
            <w:rFonts w:ascii="Arial" w:hAnsi="Arial" w:cs="Arial" w:hint="eastAsia"/>
            <w:szCs w:val="24"/>
            <w:rtl/>
          </w:rPr>
          <w:t>שאלון</w:t>
        </w:r>
        <w:r w:rsidR="003E4EB1" w:rsidRPr="00303B57">
          <w:rPr>
            <w:rStyle w:val="Hyperlink"/>
            <w:rFonts w:ascii="Arial" w:hAnsi="Arial" w:cs="Arial"/>
            <w:szCs w:val="24"/>
            <w:rtl/>
          </w:rPr>
          <w:t xml:space="preserve"> הסקר החברתי</w:t>
        </w:r>
        <w:r w:rsidR="00F03771" w:rsidRPr="00303B57">
          <w:rPr>
            <w:rStyle w:val="Hyperlink"/>
            <w:rFonts w:ascii="Arial" w:hAnsi="Arial" w:cs="Arial" w:hint="cs"/>
            <w:szCs w:val="24"/>
            <w:rtl/>
          </w:rPr>
          <w:t xml:space="preserve"> </w:t>
        </w:r>
        <w:r w:rsidR="005C32FB">
          <w:rPr>
            <w:rStyle w:val="Hyperlink"/>
            <w:rFonts w:ascii="Arial" w:hAnsi="Arial" w:cs="Arial" w:hint="cs"/>
            <w:szCs w:val="24"/>
            <w:rtl/>
          </w:rPr>
          <w:t>19</w:t>
        </w:r>
        <w:r w:rsidR="005C32FB">
          <w:rPr>
            <w:rStyle w:val="Hyperlink"/>
            <w:rFonts w:ascii="Arial" w:hAnsi="Arial" w:cs="Arial"/>
            <w:szCs w:val="24"/>
          </w:rPr>
          <w:t>20</w:t>
        </w:r>
      </w:hyperlink>
    </w:p>
    <w:p w:rsidR="009E6CE1" w:rsidRDefault="00A52B97" w:rsidP="00A01938">
      <w:pPr>
        <w:spacing w:line="360" w:lineRule="auto"/>
        <w:ind w:left="181" w:right="57"/>
        <w:rPr>
          <w:rStyle w:val="Hyperlink"/>
          <w:rFonts w:ascii="Arial" w:hAnsi="Arial" w:cs="Arial"/>
          <w:szCs w:val="24"/>
          <w:rtl/>
        </w:rPr>
      </w:pPr>
      <w:hyperlink r:id="rId22" w:history="1">
        <w:r w:rsidR="003E4EB1" w:rsidRPr="000D679D">
          <w:rPr>
            <w:rStyle w:val="Hyperlink"/>
            <w:rFonts w:ascii="Arial" w:hAnsi="Arial" w:cs="Arial" w:hint="cs"/>
            <w:szCs w:val="24"/>
            <w:rtl/>
          </w:rPr>
          <w:t>למחולל הלוחות של הסקר החברתי</w:t>
        </w:r>
      </w:hyperlink>
    </w:p>
    <w:p w:rsidR="006A507E" w:rsidRDefault="00A52B97" w:rsidP="005C32FB">
      <w:pPr>
        <w:spacing w:line="360" w:lineRule="auto"/>
        <w:ind w:left="181" w:right="57"/>
        <w:rPr>
          <w:rFonts w:asciiTheme="minorBidi" w:hAnsiTheme="minorBidi" w:cstheme="minorBidi"/>
          <w:b w:val="0"/>
          <w:color w:val="00B0F0"/>
          <w:szCs w:val="28"/>
          <w:rtl/>
        </w:rPr>
      </w:pPr>
      <w:hyperlink r:id="rId23" w:history="1">
        <w:r w:rsidR="00C506B9" w:rsidRPr="005C32FB">
          <w:rPr>
            <w:rStyle w:val="Hyperlink"/>
            <w:rFonts w:ascii="Arial" w:hAnsi="Arial" w:cs="Arial" w:hint="cs"/>
            <w:szCs w:val="24"/>
            <w:rtl/>
          </w:rPr>
          <w:t xml:space="preserve">ללוח בנושא מוגבלות בשנתון הסטטיסטי </w:t>
        </w:r>
      </w:hyperlink>
    </w:p>
    <w:sectPr w:rsidR="006A507E" w:rsidSect="005E27F1">
      <w:footerReference w:type="even" r:id="rId24"/>
      <w:footerReference w:type="default" r:id="rId25"/>
      <w:headerReference w:type="first" r:id="rId26"/>
      <w:footerReference w:type="first" r:id="rId27"/>
      <w:footnotePr>
        <w:numRestart w:val="eachPage"/>
      </w:footnotePr>
      <w:pgSz w:w="11906" w:h="16838" w:code="9"/>
      <w:pgMar w:top="964" w:right="907" w:bottom="964" w:left="90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45" w:rsidRDefault="00543F45">
      <w:r>
        <w:separator/>
      </w:r>
    </w:p>
    <w:p w:rsidR="00543F45" w:rsidRDefault="00543F45"/>
    <w:p w:rsidR="00543F45" w:rsidRDefault="00543F45"/>
  </w:endnote>
  <w:endnote w:type="continuationSeparator" w:id="0">
    <w:p w:rsidR="00543F45" w:rsidRDefault="00543F45">
      <w:r>
        <w:continuationSeparator/>
      </w:r>
    </w:p>
    <w:p w:rsidR="00543F45" w:rsidRDefault="00543F45"/>
    <w:p w:rsidR="00543F45" w:rsidRDefault="00543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F" w:rsidRDefault="0007448F" w:rsidP="0078781A">
    <w:pPr>
      <w:pStyle w:val="Footer"/>
      <w:framePr w:wrap="around" w:vAnchor="text" w:hAnchor="text" w:xAlign="center" w:y="1"/>
    </w:pPr>
    <w:r>
      <w:rPr>
        <w:rStyle w:val="PageNumber"/>
        <w:rtl/>
      </w:rPr>
      <w:fldChar w:fldCharType="begin"/>
    </w:r>
    <w:r>
      <w:rPr>
        <w:rStyle w:val="PageNumber"/>
      </w:rPr>
      <w:instrText xml:space="preserve">PAGE  </w:instrText>
    </w:r>
    <w:r>
      <w:rPr>
        <w:rStyle w:val="PageNumber"/>
        <w:rtl/>
      </w:rPr>
      <w:fldChar w:fldCharType="end"/>
    </w:r>
  </w:p>
  <w:p w:rsidR="0007448F" w:rsidRDefault="000744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8858543"/>
      <w:docPartObj>
        <w:docPartGallery w:val="Page Numbers (Bottom of Page)"/>
        <w:docPartUnique/>
      </w:docPartObj>
    </w:sdtPr>
    <w:sdtEndPr>
      <w:rPr>
        <w:cs/>
      </w:rPr>
    </w:sdtEndPr>
    <w:sdtContent>
      <w:p w:rsidR="0007448F" w:rsidRDefault="0007448F">
        <w:pPr>
          <w:pStyle w:val="Footer"/>
          <w:jc w:val="center"/>
          <w:rPr>
            <w:rtl/>
            <w:cs/>
          </w:rPr>
        </w:pPr>
        <w:r w:rsidRPr="006B2658">
          <w:rPr>
            <w:rFonts w:ascii="Arial" w:hAnsi="Arial" w:cs="Arial"/>
            <w:szCs w:val="24"/>
          </w:rPr>
          <w:fldChar w:fldCharType="begin"/>
        </w:r>
        <w:r w:rsidRPr="006B2658">
          <w:rPr>
            <w:rFonts w:ascii="Arial" w:hAnsi="Arial" w:cs="Arial"/>
            <w:szCs w:val="24"/>
            <w:rtl/>
            <w:cs/>
          </w:rPr>
          <w:instrText>PAGE   \* MERGEFORMAT</w:instrText>
        </w:r>
        <w:r w:rsidRPr="006B2658">
          <w:rPr>
            <w:rFonts w:ascii="Arial" w:hAnsi="Arial" w:cs="Arial"/>
            <w:szCs w:val="24"/>
          </w:rPr>
          <w:fldChar w:fldCharType="separate"/>
        </w:r>
        <w:r w:rsidR="00A52B97" w:rsidRPr="00A52B97">
          <w:rPr>
            <w:rFonts w:ascii="Arial" w:hAnsi="Arial" w:cs="Arial"/>
            <w:noProof/>
            <w:szCs w:val="24"/>
            <w:rtl/>
            <w:lang w:val="he-IL"/>
          </w:rPr>
          <w:t>2</w:t>
        </w:r>
        <w:r w:rsidRPr="006B2658">
          <w:rPr>
            <w:rFonts w:ascii="Arial" w:hAnsi="Arial" w:cs="Arial"/>
            <w:szCs w:val="24"/>
          </w:rPr>
          <w:fldChar w:fldCharType="end"/>
        </w:r>
      </w:p>
    </w:sdtContent>
  </w:sdt>
  <w:p w:rsidR="0007448F" w:rsidRDefault="0007448F" w:rsidP="002B7B70">
    <w:pPr>
      <w:pStyle w:val="Footer"/>
      <w:rPr>
        <w:rFonts w:asciiTheme="minorBidi" w:hAnsiTheme="minorBidi" w:cs="Arial"/>
        <w:szCs w:val="24"/>
        <w:rtl/>
      </w:rPr>
    </w:pPr>
    <w:r w:rsidRPr="00BF43CD">
      <w:rPr>
        <w:rFonts w:asciiTheme="minorBidi" w:hAnsiTheme="minorBidi" w:cs="Arial"/>
        <w:szCs w:val="24"/>
        <w:rtl/>
      </w:rPr>
      <w:t>לקט נתונים לרגל היום הבין-לאומי למען זכויות אנשים עם מוגבלות</w:t>
    </w:r>
  </w:p>
  <w:p w:rsidR="0007448F" w:rsidRPr="0078781A" w:rsidRDefault="0007448F" w:rsidP="00212FB0">
    <w:pPr>
      <w:pStyle w:val="Footer"/>
      <w:rPr>
        <w:rFonts w:asciiTheme="minorBidi" w:hAnsiTheme="minorBidi" w:cstheme="minorBidi"/>
        <w:szCs w:val="24"/>
        <w:rtl/>
      </w:rPr>
    </w:pPr>
    <w:r>
      <w:rPr>
        <w:rFonts w:asciiTheme="minorBidi" w:hAnsiTheme="minorBidi" w:cs="Arial" w:hint="cs"/>
        <w:szCs w:val="24"/>
        <w:rtl/>
      </w:rPr>
      <w:t>01/12/2020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F" w:rsidRPr="00A53990" w:rsidRDefault="0007448F" w:rsidP="00AE1702">
    <w:pPr>
      <w:pStyle w:val="Footer"/>
      <w:pBdr>
        <w:top w:val="single" w:sz="4" w:space="1" w:color="auto"/>
        <w:left w:val="single" w:sz="4" w:space="4" w:color="auto"/>
        <w:bottom w:val="single" w:sz="4" w:space="1" w:color="auto"/>
        <w:right w:val="single" w:sz="4" w:space="4" w:color="auto"/>
      </w:pBdr>
      <w:tabs>
        <w:tab w:val="clear" w:pos="4153"/>
        <w:tab w:val="clear" w:pos="8306"/>
        <w:tab w:val="left" w:pos="2963"/>
        <w:tab w:val="left" w:pos="3193"/>
        <w:tab w:val="center" w:pos="4819"/>
      </w:tabs>
      <w:jc w:val="center"/>
      <w:rPr>
        <w:szCs w:val="24"/>
      </w:rPr>
    </w:pPr>
    <w:r w:rsidRPr="00A53990">
      <w:rPr>
        <w:rFonts w:ascii="Arial" w:hAnsi="Arial" w:cs="Arial"/>
        <w:szCs w:val="24"/>
        <w:rtl/>
      </w:rPr>
      <w:t>כתב</w:t>
    </w:r>
    <w:r w:rsidRPr="00A53990">
      <w:rPr>
        <w:rFonts w:ascii="Arial" w:hAnsi="Arial" w:cs="Arial" w:hint="cs"/>
        <w:szCs w:val="24"/>
        <w:rtl/>
      </w:rPr>
      <w:t xml:space="preserve"> יגאל </w:t>
    </w:r>
    <w:proofErr w:type="spellStart"/>
    <w:r w:rsidRPr="00A53990">
      <w:rPr>
        <w:rFonts w:ascii="Arial" w:hAnsi="Arial" w:cs="Arial" w:hint="cs"/>
        <w:szCs w:val="24"/>
        <w:rtl/>
      </w:rPr>
      <w:t>אייזנמן</w:t>
    </w:r>
    <w:proofErr w:type="spellEnd"/>
    <w:r w:rsidRPr="00A53990">
      <w:rPr>
        <w:rFonts w:ascii="Arial" w:hAnsi="Arial" w:cs="Arial" w:hint="cs"/>
        <w:szCs w:val="24"/>
        <w:rtl/>
      </w:rPr>
      <w:t xml:space="preserve"> </w:t>
    </w:r>
    <w:r>
      <w:rPr>
        <w:rFonts w:ascii="Arial" w:hAnsi="Arial" w:cs="Arial" w:hint="eastAsia"/>
        <w:szCs w:val="24"/>
        <w:rtl/>
      </w:rPr>
      <w:t>-</w:t>
    </w:r>
    <w:r w:rsidRPr="00A53990">
      <w:rPr>
        <w:rFonts w:ascii="Arial" w:hAnsi="Arial" w:cs="Arial" w:hint="cs"/>
        <w:szCs w:val="24"/>
        <w:rtl/>
      </w:rPr>
      <w:t xml:space="preserve"> תחום הסקר החברתי </w:t>
    </w:r>
    <w:r w:rsidRPr="00A53990">
      <w:rPr>
        <w:rFonts w:ascii="Arial" w:hAnsi="Arial" w:cs="Arial"/>
        <w:szCs w:val="24"/>
        <w:rtl/>
      </w:rPr>
      <w:br/>
      <w:t>לקבלת הסברים נ</w:t>
    </w:r>
    <w:r w:rsidRPr="00A53990">
      <w:rPr>
        <w:rFonts w:ascii="Arial" w:hAnsi="Arial" w:cs="Arial" w:hint="cs"/>
        <w:szCs w:val="24"/>
        <w:rtl/>
      </w:rPr>
      <w:t>א</w:t>
    </w:r>
    <w:r w:rsidRPr="00A53990">
      <w:rPr>
        <w:rFonts w:ascii="Arial" w:hAnsi="Arial" w:cs="Arial"/>
        <w:szCs w:val="24"/>
        <w:rtl/>
      </w:rPr>
      <w:t xml:space="preserve"> לפנות </w:t>
    </w:r>
    <w:r w:rsidRPr="00A53990">
      <w:rPr>
        <w:rFonts w:ascii="Arial" w:hAnsi="Arial" w:cs="Arial" w:hint="cs"/>
        <w:szCs w:val="24"/>
        <w:rtl/>
      </w:rPr>
      <w:t>למרכז למידע סטטיסטי</w:t>
    </w:r>
    <w:r w:rsidRPr="00A53990">
      <w:rPr>
        <w:rFonts w:ascii="Arial" w:hAnsi="Arial" w:cs="Arial"/>
        <w:szCs w:val="24"/>
        <w:rtl/>
      </w:rPr>
      <w:t xml:space="preserve"> בטל</w:t>
    </w:r>
    <w:r w:rsidRPr="00A53990">
      <w:rPr>
        <w:rFonts w:ascii="Arial" w:hAnsi="Arial" w:cs="Arial" w:hint="cs"/>
        <w:szCs w:val="24"/>
        <w:rtl/>
      </w:rPr>
      <w:t>'</w:t>
    </w:r>
    <w:r w:rsidRPr="00A53990">
      <w:rPr>
        <w:rFonts w:ascii="Arial" w:hAnsi="Arial" w:cs="Arial"/>
        <w:szCs w:val="24"/>
        <w:rtl/>
      </w:rPr>
      <w:t xml:space="preserve"> 02-65</w:t>
    </w:r>
    <w:r w:rsidRPr="00A53990">
      <w:rPr>
        <w:rFonts w:ascii="Arial" w:hAnsi="Arial" w:cs="Arial" w:hint="cs"/>
        <w:szCs w:val="24"/>
        <w:rtl/>
      </w:rPr>
      <w:t>92666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45" w:rsidRDefault="00543F45" w:rsidP="00816BB3">
      <w:r>
        <w:separator/>
      </w:r>
    </w:p>
  </w:footnote>
  <w:footnote w:type="continuationSeparator" w:id="0">
    <w:p w:rsidR="00543F45" w:rsidRDefault="00543F45">
      <w:r>
        <w:continuationSeparator/>
      </w:r>
    </w:p>
    <w:p w:rsidR="00543F45" w:rsidRDefault="00543F45"/>
    <w:p w:rsidR="00543F45" w:rsidRDefault="00543F45"/>
  </w:footnote>
  <w:footnote w:id="1">
    <w:p w:rsidR="0007448F" w:rsidRPr="005E27F1" w:rsidRDefault="0007448F" w:rsidP="00671A09">
      <w:pPr>
        <w:pStyle w:val="FootnoteText"/>
        <w:spacing w:line="360" w:lineRule="auto"/>
        <w:rPr>
          <w:rFonts w:asciiTheme="minorBidi" w:hAnsiTheme="minorBidi" w:cstheme="minorBidi"/>
          <w:b w:val="0"/>
          <w:bCs w:val="0"/>
          <w:sz w:val="24"/>
          <w:szCs w:val="24"/>
        </w:rPr>
      </w:pPr>
      <w:r w:rsidRPr="005E27F1">
        <w:rPr>
          <w:rStyle w:val="FootnoteReference"/>
          <w:rFonts w:asciiTheme="minorBidi" w:hAnsiTheme="minorBidi" w:cstheme="minorBidi"/>
          <w:b w:val="0"/>
          <w:bCs w:val="0"/>
          <w:sz w:val="24"/>
          <w:szCs w:val="24"/>
        </w:rPr>
        <w:footnoteRef/>
      </w:r>
      <w:r w:rsidRPr="005E27F1">
        <w:rPr>
          <w:rFonts w:asciiTheme="minorBidi" w:hAnsiTheme="minorBidi" w:cstheme="minorBidi"/>
          <w:b w:val="0"/>
          <w:bCs w:val="0"/>
          <w:sz w:val="24"/>
          <w:szCs w:val="24"/>
          <w:rtl/>
        </w:rPr>
        <w:t xml:space="preserve"> בהודעה זו, בכל מקום שבו כתוב "מוגבלות" הכוונה ל"מוגבלות תפקודית חמורה".</w:t>
      </w:r>
    </w:p>
  </w:footnote>
  <w:footnote w:id="2">
    <w:p w:rsidR="0007448F" w:rsidRDefault="0007448F" w:rsidP="00641FEB">
      <w:pPr>
        <w:pStyle w:val="FootnoteText"/>
        <w:ind w:left="113" w:hanging="113"/>
        <w:rPr>
          <w:rFonts w:asciiTheme="minorBidi" w:hAnsiTheme="minorBidi" w:cstheme="minorBidi"/>
          <w:b w:val="0"/>
          <w:bCs w:val="0"/>
          <w:sz w:val="24"/>
          <w:szCs w:val="24"/>
          <w:rtl/>
        </w:rPr>
      </w:pPr>
      <w:r w:rsidRPr="009022A4">
        <w:rPr>
          <w:rStyle w:val="FootnoteReference"/>
          <w:rFonts w:asciiTheme="minorBidi" w:hAnsiTheme="minorBidi" w:cstheme="minorBidi"/>
          <w:b w:val="0"/>
          <w:bCs w:val="0"/>
          <w:sz w:val="24"/>
          <w:szCs w:val="24"/>
        </w:rPr>
        <w:footnoteRef/>
      </w:r>
      <w:r w:rsidRPr="009022A4">
        <w:rPr>
          <w:rFonts w:asciiTheme="minorBidi" w:hAnsiTheme="minorBidi" w:cstheme="minorBidi"/>
          <w:b w:val="0"/>
          <w:bCs w:val="0"/>
          <w:sz w:val="24"/>
          <w:szCs w:val="24"/>
          <w:rtl/>
        </w:rPr>
        <w:t xml:space="preserve"> אדם עם מוגבלות תפקודית חמורה הוא מי שמתקשה קושי רב, או שכלל אינו יכול לעשות לפחות אחת מהפעולות האלה: לראות, לשמוע, ללכת או לעלות במדרגות, להתלבש או להתרחץ בעצמו, לזכור או להתרכז. </w:t>
      </w:r>
    </w:p>
    <w:p w:rsidR="0007448F" w:rsidRDefault="0007448F" w:rsidP="00C51143">
      <w:pPr>
        <w:pStyle w:val="FootnoteText"/>
        <w:ind w:left="113"/>
        <w:rPr>
          <w:rFonts w:asciiTheme="minorBidi" w:hAnsiTheme="minorBidi" w:cstheme="minorBidi"/>
          <w:b w:val="0"/>
          <w:bCs w:val="0"/>
          <w:sz w:val="24"/>
          <w:szCs w:val="24"/>
          <w:rtl/>
        </w:rPr>
      </w:pPr>
      <w:r w:rsidRPr="0048560F">
        <w:rPr>
          <w:rFonts w:asciiTheme="minorBidi" w:hAnsiTheme="minorBidi" w:cs="Arial"/>
          <w:b w:val="0"/>
          <w:bCs w:val="0"/>
          <w:sz w:val="24"/>
          <w:szCs w:val="24"/>
          <w:rtl/>
        </w:rPr>
        <w:t xml:space="preserve">הגדרת מוגבלות תפקודית חמורה לפי המלצות האו"ם </w:t>
      </w:r>
      <w:r>
        <w:rPr>
          <w:rFonts w:asciiTheme="minorBidi" w:hAnsiTheme="minorBidi" w:cs="Arial" w:hint="cs"/>
          <w:b w:val="0"/>
          <w:bCs w:val="0"/>
          <w:sz w:val="24"/>
          <w:szCs w:val="24"/>
          <w:rtl/>
        </w:rPr>
        <w:t xml:space="preserve">(ראו: </w:t>
      </w:r>
      <w:r>
        <w:rPr>
          <w:rFonts w:asciiTheme="minorBidi" w:hAnsiTheme="minorBidi" w:cstheme="minorBidi"/>
          <w:b w:val="0"/>
          <w:bCs w:val="0"/>
          <w:sz w:val="24"/>
          <w:szCs w:val="24"/>
        </w:rPr>
        <w:t>(</w:t>
      </w:r>
      <w:hyperlink r:id="rId1" w:history="1">
        <w:r w:rsidRPr="0048560F">
          <w:rPr>
            <w:rStyle w:val="Hyperlink"/>
            <w:rFonts w:asciiTheme="minorBidi" w:hAnsiTheme="minorBidi" w:cstheme="minorBidi"/>
            <w:b w:val="0"/>
            <w:bCs w:val="0"/>
            <w:sz w:val="24"/>
            <w:szCs w:val="24"/>
          </w:rPr>
          <w:t>Washington Group on Disability Statistics</w:t>
        </w:r>
      </w:hyperlink>
      <w:r w:rsidRPr="0048560F">
        <w:rPr>
          <w:rFonts w:asciiTheme="minorBidi" w:hAnsiTheme="minorBidi" w:cs="Arial"/>
          <w:b w:val="0"/>
          <w:bCs w:val="0"/>
          <w:sz w:val="24"/>
          <w:szCs w:val="24"/>
          <w:rtl/>
        </w:rPr>
        <w:t>.</w:t>
      </w:r>
      <w:r>
        <w:rPr>
          <w:rFonts w:asciiTheme="minorBidi" w:hAnsiTheme="minorBidi" w:cstheme="minorBidi" w:hint="cs"/>
          <w:b w:val="0"/>
          <w:bCs w:val="0"/>
          <w:sz w:val="24"/>
          <w:szCs w:val="24"/>
          <w:rtl/>
        </w:rPr>
        <w:t xml:space="preserve"> להשוואה בין-לאומית של נתונים על מוגבלות ראו </w:t>
      </w:r>
      <w:hyperlink r:id="rId2" w:anchor="/activities" w:history="1">
        <w:r>
          <w:rPr>
            <w:rStyle w:val="Hyperlink"/>
            <w:rFonts w:asciiTheme="minorBidi" w:hAnsiTheme="minorBidi" w:cstheme="minorBidi"/>
            <w:b w:val="0"/>
            <w:bCs w:val="0"/>
            <w:sz w:val="24"/>
            <w:szCs w:val="24"/>
            <w:rtl/>
          </w:rPr>
          <w:t>באתר האו"ם</w:t>
        </w:r>
      </w:hyperlink>
      <w:r>
        <w:rPr>
          <w:rFonts w:asciiTheme="minorBidi" w:hAnsiTheme="minorBidi" w:cstheme="minorBidi" w:hint="cs"/>
          <w:b w:val="0"/>
          <w:bCs w:val="0"/>
          <w:sz w:val="24"/>
          <w:szCs w:val="24"/>
          <w:rtl/>
        </w:rPr>
        <w:t xml:space="preserve">. </w:t>
      </w:r>
    </w:p>
    <w:p w:rsidR="0007448F" w:rsidRPr="009022A4" w:rsidRDefault="0007448F" w:rsidP="0007448F">
      <w:pPr>
        <w:pStyle w:val="FootnoteText"/>
        <w:ind w:left="169" w:hanging="56"/>
        <w:rPr>
          <w:rFonts w:asciiTheme="minorBidi" w:hAnsiTheme="minorBidi" w:cstheme="minorBidi"/>
          <w:b w:val="0"/>
          <w:bCs w:val="0"/>
          <w:sz w:val="24"/>
          <w:szCs w:val="24"/>
          <w:rtl/>
        </w:rPr>
      </w:pPr>
      <w:r w:rsidRPr="009022A4">
        <w:rPr>
          <w:rFonts w:asciiTheme="minorBidi" w:hAnsiTheme="minorBidi" w:cstheme="minorBidi"/>
          <w:b w:val="0"/>
          <w:bCs w:val="0"/>
          <w:sz w:val="24"/>
          <w:szCs w:val="24"/>
          <w:rtl/>
        </w:rPr>
        <w:t xml:space="preserve">שיעור האנשים עם מוגבלות באוכלוסייה גבוה יותר בפועל, מכיוון שהנתונים </w:t>
      </w:r>
      <w:r>
        <w:rPr>
          <w:rFonts w:asciiTheme="minorBidi" w:hAnsiTheme="minorBidi" w:cstheme="minorBidi" w:hint="cs"/>
          <w:b w:val="0"/>
          <w:bCs w:val="0"/>
          <w:sz w:val="24"/>
          <w:szCs w:val="24"/>
          <w:rtl/>
        </w:rPr>
        <w:t>אינם</w:t>
      </w:r>
      <w:r w:rsidRPr="009022A4">
        <w:rPr>
          <w:rFonts w:asciiTheme="minorBidi" w:hAnsiTheme="minorBidi" w:cstheme="minorBidi"/>
          <w:b w:val="0"/>
          <w:bCs w:val="0"/>
          <w:sz w:val="24"/>
          <w:szCs w:val="24"/>
          <w:rtl/>
        </w:rPr>
        <w:t xml:space="preserve"> כוללים דיירי מוסדות</w:t>
      </w:r>
      <w:r>
        <w:rPr>
          <w:rFonts w:asciiTheme="minorBidi" w:hAnsiTheme="minorBidi" w:cstheme="minorBidi" w:hint="cs"/>
          <w:b w:val="0"/>
          <w:bCs w:val="0"/>
          <w:sz w:val="24"/>
          <w:szCs w:val="24"/>
          <w:rtl/>
        </w:rPr>
        <w:t xml:space="preserve"> </w:t>
      </w:r>
      <w:r w:rsidRPr="009022A4">
        <w:rPr>
          <w:rFonts w:asciiTheme="minorBidi" w:hAnsiTheme="minorBidi" w:cstheme="minorBidi"/>
          <w:b w:val="0"/>
          <w:bCs w:val="0"/>
          <w:sz w:val="24"/>
          <w:szCs w:val="24"/>
          <w:rtl/>
        </w:rPr>
        <w:t>טיפוליים</w:t>
      </w:r>
      <w:r>
        <w:rPr>
          <w:rFonts w:asciiTheme="minorBidi" w:hAnsiTheme="minorBidi" w:cstheme="minorBidi" w:hint="cs"/>
          <w:b w:val="0"/>
          <w:bCs w:val="0"/>
          <w:sz w:val="24"/>
          <w:szCs w:val="24"/>
          <w:rtl/>
        </w:rPr>
        <w:t xml:space="preserve"> </w:t>
      </w:r>
      <w:r w:rsidRPr="009022A4">
        <w:rPr>
          <w:rFonts w:asciiTheme="minorBidi" w:hAnsiTheme="minorBidi" w:cstheme="minorBidi"/>
          <w:b w:val="0"/>
          <w:bCs w:val="0"/>
          <w:sz w:val="24"/>
          <w:szCs w:val="24"/>
          <w:rtl/>
        </w:rPr>
        <w:t>וסיעודיים שלא נכללו בסקר, וכן נדגמים שלא יכלו להתראיין לסקר בשל מוגבלותם.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8F" w:rsidRPr="00C51E33" w:rsidRDefault="0007448F" w:rsidP="00A53990">
    <w:pPr>
      <w:pStyle w:val="Header"/>
      <w:rPr>
        <w:rFonts w:ascii="Arial" w:hAnsi="Arial" w:cs="Arial"/>
        <w:szCs w:val="24"/>
        <w:rtl/>
      </w:rPr>
    </w:pPr>
    <w:r>
      <w:rPr>
        <w:rFonts w:ascii="Arial" w:hAnsi="Arial" w:cs="Arial"/>
        <w:noProof/>
        <w:szCs w:val="24"/>
        <w:lang w:eastAsia="en-US"/>
      </w:rPr>
      <w:drawing>
        <wp:inline distT="0" distB="0" distL="0" distR="0" wp14:anchorId="5A12CC22" wp14:editId="1E2E1A8E">
          <wp:extent cx="1140460" cy="1045845"/>
          <wp:effectExtent l="0" t="0" r="2540" b="1905"/>
          <wp:docPr id="3" name="Picture 3" descr="לוגו לשכה מרכזית לסטטיסטיקה" title="לוגו לשכה מרכזית לסטטיסט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r>
      <w:rPr>
        <w:rFonts w:ascii="Arial" w:hAnsi="Arial" w:cs="Arial" w:hint="cs"/>
        <w:szCs w:val="24"/>
        <w:rtl/>
      </w:rPr>
      <w:tab/>
    </w:r>
    <w:r>
      <w:rPr>
        <w:rFonts w:ascii="Arial" w:hAnsi="Arial" w:cs="Arial" w:hint="cs"/>
        <w:szCs w:val="24"/>
        <w:rtl/>
      </w:rPr>
      <w:tab/>
    </w:r>
    <w:r>
      <w:rPr>
        <w:rFonts w:ascii="Arial" w:hAnsi="Arial" w:cs="Arial" w:hint="cs"/>
        <w:szCs w:val="24"/>
        <w:rtl/>
      </w:rPr>
      <w:tab/>
    </w:r>
    <w:r w:rsidRPr="00C51E33">
      <w:rPr>
        <w:rFonts w:ascii="Arial" w:hAnsi="Arial" w:cs="Arial"/>
        <w:szCs w:val="24"/>
        <w:rtl/>
      </w:rPr>
      <w:t>מדינת ישראל</w:t>
    </w:r>
  </w:p>
  <w:p w:rsidR="0007448F" w:rsidRPr="00986DCA" w:rsidRDefault="0007448F" w:rsidP="00A53990">
    <w:pPr>
      <w:pStyle w:val="Header"/>
      <w:jc w:val="center"/>
      <w:rPr>
        <w:rFonts w:ascii="Arial" w:hAnsi="Arial" w:cs="Guttman Hatzvi"/>
        <w:color w:val="000080"/>
        <w:sz w:val="56"/>
        <w:szCs w:val="56"/>
        <w:rtl/>
        <w14:shadow w14:blurRad="50800" w14:dist="38100" w14:dir="2700000" w14:sx="100000" w14:sy="100000" w14:kx="0" w14:ky="0" w14:algn="tl">
          <w14:srgbClr w14:val="000000">
            <w14:alpha w14:val="60000"/>
          </w14:srgbClr>
        </w14:shadow>
      </w:rPr>
    </w:pPr>
    <w:r w:rsidRPr="00986DCA">
      <w:rPr>
        <w:rFonts w:ascii="Arial" w:hAnsi="Arial" w:cs="Guttman Hatzvi"/>
        <w:color w:val="000080"/>
        <w:sz w:val="56"/>
        <w:szCs w:val="56"/>
        <w:rtl/>
        <w14:shadow w14:blurRad="50800" w14:dist="38100" w14:dir="2700000" w14:sx="100000" w14:sy="100000" w14:kx="0" w14:ky="0" w14:algn="tl">
          <w14:srgbClr w14:val="000000">
            <w14:alpha w14:val="60000"/>
          </w14:srgbClr>
        </w14:shadow>
      </w:rPr>
      <w:t>הודעה ל</w:t>
    </w:r>
    <w:r w:rsidRPr="00986DCA">
      <w:rPr>
        <w:rFonts w:ascii="Arial" w:hAnsi="Arial" w:cs="Guttman Hatzvi" w:hint="cs"/>
        <w:color w:val="000080"/>
        <w:sz w:val="56"/>
        <w:szCs w:val="56"/>
        <w:rtl/>
        <w14:shadow w14:blurRad="50800" w14:dist="38100" w14:dir="2700000" w14:sx="100000" w14:sy="100000" w14:kx="0" w14:ky="0" w14:algn="tl">
          <w14:srgbClr w14:val="000000">
            <w14:alpha w14:val="60000"/>
          </w14:srgbClr>
        </w14:shadow>
      </w:rPr>
      <w:t>תקשור</w:t>
    </w:r>
    <w:r w:rsidRPr="00986DCA">
      <w:rPr>
        <w:rFonts w:ascii="Arial" w:hAnsi="Arial" w:cs="Guttman Hatzvi"/>
        <w:color w:val="000080"/>
        <w:sz w:val="56"/>
        <w:szCs w:val="56"/>
        <w:rtl/>
        <w14:shadow w14:blurRad="50800" w14:dist="38100" w14:dir="2700000" w14:sx="100000" w14:sy="100000" w14:kx="0" w14:ky="0" w14:algn="tl">
          <w14:srgbClr w14:val="000000">
            <w14:alpha w14:val="60000"/>
          </w14:srgbClr>
        </w14:shadow>
      </w:rPr>
      <w:t>ת</w:t>
    </w:r>
  </w:p>
  <w:p w:rsidR="0007448F" w:rsidRPr="00BC3655" w:rsidRDefault="0007448F" w:rsidP="00A53990">
    <w:pPr>
      <w:pStyle w:val="Header"/>
      <w:jc w:val="center"/>
      <w:rPr>
        <w:rFonts w:ascii="Arial" w:hAnsi="Arial" w:cs="Arial"/>
        <w:b w:val="0"/>
        <w:bCs w:val="0"/>
        <w:szCs w:val="24"/>
        <w:rtl/>
      </w:rPr>
    </w:pPr>
    <w:r w:rsidRPr="00BC3655">
      <w:rPr>
        <w:rFonts w:ascii="Arial" w:hAnsi="Arial" w:cs="Arial" w:hint="cs"/>
        <w:b w:val="0"/>
        <w:bCs w:val="0"/>
        <w:szCs w:val="24"/>
        <w:rtl/>
      </w:rPr>
      <w:t>אתר:</w:t>
    </w:r>
    <w:r>
      <w:rPr>
        <w:rFonts w:ascii="Arial" w:hAnsi="Arial" w:cs="Arial" w:hint="cs"/>
        <w:b w:val="0"/>
        <w:bCs w:val="0"/>
        <w:szCs w:val="24"/>
        <w:rtl/>
      </w:rPr>
      <w:t xml:space="preserve"> </w:t>
    </w:r>
    <w:hyperlink r:id="rId2" w:history="1">
      <w:r w:rsidRPr="003F1F12">
        <w:rPr>
          <w:rStyle w:val="Hyperlink"/>
          <w:rFonts w:ascii="Arial" w:hAnsi="Arial" w:cs="Arial"/>
          <w:b w:val="0"/>
          <w:bCs w:val="0"/>
          <w:szCs w:val="24"/>
        </w:rPr>
        <w:t>www.cbs.gov.il</w:t>
      </w:r>
    </w:hyperlink>
    <w:r>
      <w:rPr>
        <w:rFonts w:ascii="Arial" w:hAnsi="Arial" w:cs="Arial" w:hint="cs"/>
        <w:b w:val="0"/>
        <w:bCs w:val="0"/>
        <w:szCs w:val="24"/>
        <w:rtl/>
      </w:rPr>
      <w:t xml:space="preserve"> </w:t>
    </w:r>
    <w:r w:rsidRPr="00BC3655">
      <w:rPr>
        <w:rFonts w:ascii="Arial" w:hAnsi="Arial" w:cs="Arial" w:hint="cs"/>
        <w:b w:val="0"/>
        <w:bCs w:val="0"/>
        <w:szCs w:val="24"/>
        <w:rtl/>
      </w:rPr>
      <w:t xml:space="preserve">דוא"ל: </w:t>
    </w:r>
    <w:r w:rsidRPr="00BC3655">
      <w:rPr>
        <w:rFonts w:ascii="Arial" w:hAnsi="Arial" w:cs="Arial"/>
        <w:b w:val="0"/>
        <w:bCs w:val="0"/>
        <w:szCs w:val="24"/>
      </w:rPr>
      <w:t>info@cbs.gov.il</w:t>
    </w:r>
    <w:r>
      <w:rPr>
        <w:rFonts w:ascii="Arial" w:hAnsi="Arial" w:cs="Arial" w:hint="cs"/>
        <w:b w:val="0"/>
        <w:bCs w:val="0"/>
        <w:szCs w:val="24"/>
        <w:rtl/>
      </w:rPr>
      <w:t xml:space="preserve"> </w:t>
    </w:r>
    <w:r w:rsidRPr="00BC3655">
      <w:rPr>
        <w:rFonts w:ascii="Arial" w:hAnsi="Arial" w:cs="Arial" w:hint="cs"/>
        <w:b w:val="0"/>
        <w:bCs w:val="0"/>
        <w:szCs w:val="24"/>
        <w:rtl/>
      </w:rPr>
      <w:t>פקס: 02-6521340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5pt;height:11.55pt" o:bullet="t">
        <v:imagedata r:id="rId1" o:title="BD14752_"/>
      </v:shape>
    </w:pict>
  </w:numPicBullet>
  <w:numPicBullet w:numPicBulletId="1">
    <w:pict>
      <v:shape id="_x0000_i1043" type="#_x0000_t75" style="width:9pt;height:9pt" o:bullet="t">
        <v:imagedata r:id="rId2" o:title="BD14656_"/>
      </v:shape>
    </w:pict>
  </w:numPicBullet>
  <w:abstractNum w:abstractNumId="0">
    <w:nsid w:val="00FF6A5F"/>
    <w:multiLevelType w:val="hybridMultilevel"/>
    <w:tmpl w:val="ACC802DC"/>
    <w:lvl w:ilvl="0" w:tplc="457E3F60">
      <w:numFmt w:val="bullet"/>
      <w:lvlText w:val="•"/>
      <w:lvlJc w:val="left"/>
      <w:pPr>
        <w:ind w:left="1545" w:hanging="118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5D48"/>
    <w:multiLevelType w:val="multilevel"/>
    <w:tmpl w:val="A3C64D3C"/>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C02764"/>
    <w:multiLevelType w:val="multilevel"/>
    <w:tmpl w:val="CFC8C5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4B44B0"/>
    <w:multiLevelType w:val="multilevel"/>
    <w:tmpl w:val="F77E388E"/>
    <w:lvl w:ilvl="0">
      <w:start w:val="1"/>
      <w:numFmt w:val="bullet"/>
      <w:lvlText w:val=""/>
      <w:lvlJc w:val="left"/>
      <w:pPr>
        <w:tabs>
          <w:tab w:val="num" w:pos="1328"/>
        </w:tabs>
        <w:ind w:left="13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50763FB"/>
    <w:multiLevelType w:val="hybridMultilevel"/>
    <w:tmpl w:val="A03A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65591"/>
    <w:multiLevelType w:val="multilevel"/>
    <w:tmpl w:val="F4121E5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16185B0E"/>
    <w:multiLevelType w:val="hybridMultilevel"/>
    <w:tmpl w:val="6224601C"/>
    <w:lvl w:ilvl="0" w:tplc="040D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7">
    <w:nsid w:val="1E14150B"/>
    <w:multiLevelType w:val="hybridMultilevel"/>
    <w:tmpl w:val="F77E388E"/>
    <w:lvl w:ilvl="0" w:tplc="04090001">
      <w:start w:val="1"/>
      <w:numFmt w:val="bullet"/>
      <w:lvlText w:val=""/>
      <w:lvlJc w:val="left"/>
      <w:pPr>
        <w:tabs>
          <w:tab w:val="num" w:pos="1328"/>
        </w:tabs>
        <w:ind w:left="132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621675"/>
    <w:multiLevelType w:val="hybridMultilevel"/>
    <w:tmpl w:val="299A3D38"/>
    <w:lvl w:ilvl="0" w:tplc="80BC2566">
      <w:start w:val="30"/>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3345AF"/>
    <w:multiLevelType w:val="hybridMultilevel"/>
    <w:tmpl w:val="C2D0193A"/>
    <w:lvl w:ilvl="0" w:tplc="BA6A121C">
      <w:start w:val="1"/>
      <w:numFmt w:val="bullet"/>
      <w:lvlText w:val=""/>
      <w:lvlJc w:val="left"/>
      <w:pPr>
        <w:tabs>
          <w:tab w:val="num" w:pos="720"/>
        </w:tabs>
        <w:ind w:left="720" w:hanging="360"/>
      </w:pPr>
      <w:rPr>
        <w:rFonts w:ascii="Symbol" w:hAnsi="Symbol" w:hint="default"/>
      </w:rPr>
    </w:lvl>
    <w:lvl w:ilvl="1" w:tplc="3A344D34" w:tentative="1">
      <w:start w:val="1"/>
      <w:numFmt w:val="bullet"/>
      <w:lvlText w:val="o"/>
      <w:lvlJc w:val="left"/>
      <w:pPr>
        <w:tabs>
          <w:tab w:val="num" w:pos="1440"/>
        </w:tabs>
        <w:ind w:left="1440" w:hanging="360"/>
      </w:pPr>
      <w:rPr>
        <w:rFonts w:ascii="Courier New" w:hAnsi="Courier New" w:cs="Courier New" w:hint="default"/>
      </w:rPr>
    </w:lvl>
    <w:lvl w:ilvl="2" w:tplc="1BB44866" w:tentative="1">
      <w:start w:val="1"/>
      <w:numFmt w:val="bullet"/>
      <w:lvlText w:val=""/>
      <w:lvlJc w:val="left"/>
      <w:pPr>
        <w:tabs>
          <w:tab w:val="num" w:pos="2160"/>
        </w:tabs>
        <w:ind w:left="2160" w:hanging="360"/>
      </w:pPr>
      <w:rPr>
        <w:rFonts w:ascii="Wingdings" w:hAnsi="Wingdings" w:hint="default"/>
      </w:rPr>
    </w:lvl>
    <w:lvl w:ilvl="3" w:tplc="C64267C6" w:tentative="1">
      <w:start w:val="1"/>
      <w:numFmt w:val="bullet"/>
      <w:lvlText w:val=""/>
      <w:lvlJc w:val="left"/>
      <w:pPr>
        <w:tabs>
          <w:tab w:val="num" w:pos="2880"/>
        </w:tabs>
        <w:ind w:left="2880" w:hanging="360"/>
      </w:pPr>
      <w:rPr>
        <w:rFonts w:ascii="Symbol" w:hAnsi="Symbol" w:hint="default"/>
      </w:rPr>
    </w:lvl>
    <w:lvl w:ilvl="4" w:tplc="A5146C9A" w:tentative="1">
      <w:start w:val="1"/>
      <w:numFmt w:val="bullet"/>
      <w:lvlText w:val="o"/>
      <w:lvlJc w:val="left"/>
      <w:pPr>
        <w:tabs>
          <w:tab w:val="num" w:pos="3600"/>
        </w:tabs>
        <w:ind w:left="3600" w:hanging="360"/>
      </w:pPr>
      <w:rPr>
        <w:rFonts w:ascii="Courier New" w:hAnsi="Courier New" w:cs="Courier New" w:hint="default"/>
      </w:rPr>
    </w:lvl>
    <w:lvl w:ilvl="5" w:tplc="BB067C4A" w:tentative="1">
      <w:start w:val="1"/>
      <w:numFmt w:val="bullet"/>
      <w:lvlText w:val=""/>
      <w:lvlJc w:val="left"/>
      <w:pPr>
        <w:tabs>
          <w:tab w:val="num" w:pos="4320"/>
        </w:tabs>
        <w:ind w:left="4320" w:hanging="360"/>
      </w:pPr>
      <w:rPr>
        <w:rFonts w:ascii="Wingdings" w:hAnsi="Wingdings" w:hint="default"/>
      </w:rPr>
    </w:lvl>
    <w:lvl w:ilvl="6" w:tplc="C9DC83AE" w:tentative="1">
      <w:start w:val="1"/>
      <w:numFmt w:val="bullet"/>
      <w:lvlText w:val=""/>
      <w:lvlJc w:val="left"/>
      <w:pPr>
        <w:tabs>
          <w:tab w:val="num" w:pos="5040"/>
        </w:tabs>
        <w:ind w:left="5040" w:hanging="360"/>
      </w:pPr>
      <w:rPr>
        <w:rFonts w:ascii="Symbol" w:hAnsi="Symbol" w:hint="default"/>
      </w:rPr>
    </w:lvl>
    <w:lvl w:ilvl="7" w:tplc="1952B3F0" w:tentative="1">
      <w:start w:val="1"/>
      <w:numFmt w:val="bullet"/>
      <w:lvlText w:val="o"/>
      <w:lvlJc w:val="left"/>
      <w:pPr>
        <w:tabs>
          <w:tab w:val="num" w:pos="5760"/>
        </w:tabs>
        <w:ind w:left="5760" w:hanging="360"/>
      </w:pPr>
      <w:rPr>
        <w:rFonts w:ascii="Courier New" w:hAnsi="Courier New" w:cs="Courier New" w:hint="default"/>
      </w:rPr>
    </w:lvl>
    <w:lvl w:ilvl="8" w:tplc="9076A2F8" w:tentative="1">
      <w:start w:val="1"/>
      <w:numFmt w:val="bullet"/>
      <w:lvlText w:val=""/>
      <w:lvlJc w:val="left"/>
      <w:pPr>
        <w:tabs>
          <w:tab w:val="num" w:pos="6480"/>
        </w:tabs>
        <w:ind w:left="6480" w:hanging="360"/>
      </w:pPr>
      <w:rPr>
        <w:rFonts w:ascii="Wingdings" w:hAnsi="Wingdings" w:hint="default"/>
      </w:rPr>
    </w:lvl>
  </w:abstractNum>
  <w:abstractNum w:abstractNumId="10">
    <w:nsid w:val="33366439"/>
    <w:multiLevelType w:val="multilevel"/>
    <w:tmpl w:val="A3C64D3C"/>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3700255"/>
    <w:multiLevelType w:val="multilevel"/>
    <w:tmpl w:val="358E1236"/>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6C027D3"/>
    <w:multiLevelType w:val="multilevel"/>
    <w:tmpl w:val="05A6264A"/>
    <w:lvl w:ilvl="0">
      <w:start w:val="1"/>
      <w:numFmt w:val="bullet"/>
      <w:lvlText w:val=""/>
      <w:lvlJc w:val="left"/>
      <w:pPr>
        <w:tabs>
          <w:tab w:val="num" w:pos="190"/>
        </w:tabs>
        <w:ind w:left="190" w:hanging="190"/>
      </w:pPr>
      <w:rPr>
        <w:rFonts w:ascii="Symbol" w:hAnsi="Symbol" w:hint="default"/>
        <w:color w:val="auto"/>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70919C5"/>
    <w:multiLevelType w:val="hybridMultilevel"/>
    <w:tmpl w:val="1212AB90"/>
    <w:lvl w:ilvl="0" w:tplc="23A4BC54">
      <w:start w:val="1"/>
      <w:numFmt w:val="hebrew1"/>
      <w:lvlText w:val="%1."/>
      <w:lvlJc w:val="left"/>
      <w:pPr>
        <w:tabs>
          <w:tab w:val="num" w:pos="720"/>
        </w:tabs>
        <w:ind w:left="720" w:right="720" w:hanging="360"/>
      </w:pPr>
      <w:rPr>
        <w:rFonts w:hint="cs"/>
      </w:rPr>
    </w:lvl>
    <w:lvl w:ilvl="1" w:tplc="5FD280EE" w:tentative="1">
      <w:start w:val="1"/>
      <w:numFmt w:val="lowerLetter"/>
      <w:lvlText w:val="%2."/>
      <w:lvlJc w:val="left"/>
      <w:pPr>
        <w:tabs>
          <w:tab w:val="num" w:pos="1440"/>
        </w:tabs>
        <w:ind w:left="1440" w:right="1440" w:hanging="360"/>
      </w:pPr>
    </w:lvl>
    <w:lvl w:ilvl="2" w:tplc="985A244C" w:tentative="1">
      <w:start w:val="1"/>
      <w:numFmt w:val="lowerRoman"/>
      <w:lvlText w:val="%3."/>
      <w:lvlJc w:val="right"/>
      <w:pPr>
        <w:tabs>
          <w:tab w:val="num" w:pos="2160"/>
        </w:tabs>
        <w:ind w:left="2160" w:right="2160" w:hanging="180"/>
      </w:pPr>
    </w:lvl>
    <w:lvl w:ilvl="3" w:tplc="C9764330" w:tentative="1">
      <w:start w:val="1"/>
      <w:numFmt w:val="decimal"/>
      <w:lvlText w:val="%4."/>
      <w:lvlJc w:val="left"/>
      <w:pPr>
        <w:tabs>
          <w:tab w:val="num" w:pos="2880"/>
        </w:tabs>
        <w:ind w:left="2880" w:right="2880" w:hanging="360"/>
      </w:pPr>
    </w:lvl>
    <w:lvl w:ilvl="4" w:tplc="0AE8B1BC" w:tentative="1">
      <w:start w:val="1"/>
      <w:numFmt w:val="lowerLetter"/>
      <w:lvlText w:val="%5."/>
      <w:lvlJc w:val="left"/>
      <w:pPr>
        <w:tabs>
          <w:tab w:val="num" w:pos="3600"/>
        </w:tabs>
        <w:ind w:left="3600" w:right="3600" w:hanging="360"/>
      </w:pPr>
    </w:lvl>
    <w:lvl w:ilvl="5" w:tplc="1B0C21B4" w:tentative="1">
      <w:start w:val="1"/>
      <w:numFmt w:val="lowerRoman"/>
      <w:lvlText w:val="%6."/>
      <w:lvlJc w:val="right"/>
      <w:pPr>
        <w:tabs>
          <w:tab w:val="num" w:pos="4320"/>
        </w:tabs>
        <w:ind w:left="4320" w:right="4320" w:hanging="180"/>
      </w:pPr>
    </w:lvl>
    <w:lvl w:ilvl="6" w:tplc="74DA54DC" w:tentative="1">
      <w:start w:val="1"/>
      <w:numFmt w:val="decimal"/>
      <w:lvlText w:val="%7."/>
      <w:lvlJc w:val="left"/>
      <w:pPr>
        <w:tabs>
          <w:tab w:val="num" w:pos="5040"/>
        </w:tabs>
        <w:ind w:left="5040" w:right="5040" w:hanging="360"/>
      </w:pPr>
    </w:lvl>
    <w:lvl w:ilvl="7" w:tplc="00FE83C0" w:tentative="1">
      <w:start w:val="1"/>
      <w:numFmt w:val="lowerLetter"/>
      <w:lvlText w:val="%8."/>
      <w:lvlJc w:val="left"/>
      <w:pPr>
        <w:tabs>
          <w:tab w:val="num" w:pos="5760"/>
        </w:tabs>
        <w:ind w:left="5760" w:right="5760" w:hanging="360"/>
      </w:pPr>
    </w:lvl>
    <w:lvl w:ilvl="8" w:tplc="DF4AD43E" w:tentative="1">
      <w:start w:val="1"/>
      <w:numFmt w:val="lowerRoman"/>
      <w:lvlText w:val="%9."/>
      <w:lvlJc w:val="right"/>
      <w:pPr>
        <w:tabs>
          <w:tab w:val="num" w:pos="6480"/>
        </w:tabs>
        <w:ind w:left="6480" w:right="6480" w:hanging="180"/>
      </w:pPr>
    </w:lvl>
  </w:abstractNum>
  <w:abstractNum w:abstractNumId="14">
    <w:nsid w:val="45EC2E91"/>
    <w:multiLevelType w:val="multilevel"/>
    <w:tmpl w:val="358E1236"/>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6707740"/>
    <w:multiLevelType w:val="multilevel"/>
    <w:tmpl w:val="CFC8C5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9A41D9"/>
    <w:multiLevelType w:val="hybridMultilevel"/>
    <w:tmpl w:val="BA32BB5C"/>
    <w:lvl w:ilvl="0" w:tplc="1EFC1FC6">
      <w:start w:val="1"/>
      <w:numFmt w:val="bullet"/>
      <w:lvlText w:val=""/>
      <w:lvlJc w:val="left"/>
      <w:pPr>
        <w:tabs>
          <w:tab w:val="num" w:pos="705"/>
        </w:tabs>
        <w:ind w:left="705" w:hanging="360"/>
      </w:pPr>
      <w:rPr>
        <w:rFonts w:ascii="Symbol" w:hAnsi="Symbol" w:hint="default"/>
      </w:rPr>
    </w:lvl>
    <w:lvl w:ilvl="1" w:tplc="72D02CFA" w:tentative="1">
      <w:start w:val="1"/>
      <w:numFmt w:val="bullet"/>
      <w:lvlText w:val="o"/>
      <w:lvlJc w:val="left"/>
      <w:pPr>
        <w:tabs>
          <w:tab w:val="num" w:pos="1425"/>
        </w:tabs>
        <w:ind w:left="1425" w:hanging="360"/>
      </w:pPr>
      <w:rPr>
        <w:rFonts w:ascii="Courier New" w:hAnsi="Courier New" w:cs="Courier New" w:hint="default"/>
      </w:rPr>
    </w:lvl>
    <w:lvl w:ilvl="2" w:tplc="EF10C814" w:tentative="1">
      <w:start w:val="1"/>
      <w:numFmt w:val="bullet"/>
      <w:lvlText w:val=""/>
      <w:lvlJc w:val="left"/>
      <w:pPr>
        <w:tabs>
          <w:tab w:val="num" w:pos="2145"/>
        </w:tabs>
        <w:ind w:left="2145" w:hanging="360"/>
      </w:pPr>
      <w:rPr>
        <w:rFonts w:ascii="Wingdings" w:hAnsi="Wingdings" w:hint="default"/>
      </w:rPr>
    </w:lvl>
    <w:lvl w:ilvl="3" w:tplc="2032639A" w:tentative="1">
      <w:start w:val="1"/>
      <w:numFmt w:val="bullet"/>
      <w:lvlText w:val=""/>
      <w:lvlJc w:val="left"/>
      <w:pPr>
        <w:tabs>
          <w:tab w:val="num" w:pos="2865"/>
        </w:tabs>
        <w:ind w:left="2865" w:hanging="360"/>
      </w:pPr>
      <w:rPr>
        <w:rFonts w:ascii="Symbol" w:hAnsi="Symbol" w:hint="default"/>
      </w:rPr>
    </w:lvl>
    <w:lvl w:ilvl="4" w:tplc="95BA930A" w:tentative="1">
      <w:start w:val="1"/>
      <w:numFmt w:val="bullet"/>
      <w:lvlText w:val="o"/>
      <w:lvlJc w:val="left"/>
      <w:pPr>
        <w:tabs>
          <w:tab w:val="num" w:pos="3585"/>
        </w:tabs>
        <w:ind w:left="3585" w:hanging="360"/>
      </w:pPr>
      <w:rPr>
        <w:rFonts w:ascii="Courier New" w:hAnsi="Courier New" w:cs="Courier New" w:hint="default"/>
      </w:rPr>
    </w:lvl>
    <w:lvl w:ilvl="5" w:tplc="7A74587A" w:tentative="1">
      <w:start w:val="1"/>
      <w:numFmt w:val="bullet"/>
      <w:lvlText w:val=""/>
      <w:lvlJc w:val="left"/>
      <w:pPr>
        <w:tabs>
          <w:tab w:val="num" w:pos="4305"/>
        </w:tabs>
        <w:ind w:left="4305" w:hanging="360"/>
      </w:pPr>
      <w:rPr>
        <w:rFonts w:ascii="Wingdings" w:hAnsi="Wingdings" w:hint="default"/>
      </w:rPr>
    </w:lvl>
    <w:lvl w:ilvl="6" w:tplc="A3EE5E26" w:tentative="1">
      <w:start w:val="1"/>
      <w:numFmt w:val="bullet"/>
      <w:lvlText w:val=""/>
      <w:lvlJc w:val="left"/>
      <w:pPr>
        <w:tabs>
          <w:tab w:val="num" w:pos="5025"/>
        </w:tabs>
        <w:ind w:left="5025" w:hanging="360"/>
      </w:pPr>
      <w:rPr>
        <w:rFonts w:ascii="Symbol" w:hAnsi="Symbol" w:hint="default"/>
      </w:rPr>
    </w:lvl>
    <w:lvl w:ilvl="7" w:tplc="75A48704" w:tentative="1">
      <w:start w:val="1"/>
      <w:numFmt w:val="bullet"/>
      <w:lvlText w:val="o"/>
      <w:lvlJc w:val="left"/>
      <w:pPr>
        <w:tabs>
          <w:tab w:val="num" w:pos="5745"/>
        </w:tabs>
        <w:ind w:left="5745" w:hanging="360"/>
      </w:pPr>
      <w:rPr>
        <w:rFonts w:ascii="Courier New" w:hAnsi="Courier New" w:cs="Courier New" w:hint="default"/>
      </w:rPr>
    </w:lvl>
    <w:lvl w:ilvl="8" w:tplc="4CD6219C" w:tentative="1">
      <w:start w:val="1"/>
      <w:numFmt w:val="bullet"/>
      <w:lvlText w:val=""/>
      <w:lvlJc w:val="left"/>
      <w:pPr>
        <w:tabs>
          <w:tab w:val="num" w:pos="6465"/>
        </w:tabs>
        <w:ind w:left="6465" w:hanging="360"/>
      </w:pPr>
      <w:rPr>
        <w:rFonts w:ascii="Wingdings" w:hAnsi="Wingdings" w:hint="default"/>
      </w:rPr>
    </w:lvl>
  </w:abstractNum>
  <w:abstractNum w:abstractNumId="17">
    <w:nsid w:val="549D4E7C"/>
    <w:multiLevelType w:val="multilevel"/>
    <w:tmpl w:val="92B22364"/>
    <w:lvl w:ilvl="0">
      <w:start w:val="1"/>
      <w:numFmt w:val="bullet"/>
      <w:lvlText w:val=""/>
      <w:lvlPicBulletId w:val="0"/>
      <w:lvlJc w:val="left"/>
      <w:pPr>
        <w:tabs>
          <w:tab w:val="num" w:pos="1328"/>
        </w:tabs>
        <w:ind w:left="13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BC0793"/>
    <w:multiLevelType w:val="hybridMultilevel"/>
    <w:tmpl w:val="92B22364"/>
    <w:lvl w:ilvl="0" w:tplc="773E298A">
      <w:start w:val="1"/>
      <w:numFmt w:val="bullet"/>
      <w:lvlText w:val=""/>
      <w:lvlPicBulletId w:val="0"/>
      <w:lvlJc w:val="left"/>
      <w:pPr>
        <w:tabs>
          <w:tab w:val="num" w:pos="1328"/>
        </w:tabs>
        <w:ind w:left="1328" w:hanging="360"/>
      </w:pPr>
      <w:rPr>
        <w:rFonts w:ascii="Symbol" w:hAnsi="Symbol" w:hint="default"/>
        <w:color w:val="auto"/>
      </w:rPr>
    </w:lvl>
    <w:lvl w:ilvl="1" w:tplc="E7704C00" w:tentative="1">
      <w:start w:val="1"/>
      <w:numFmt w:val="bullet"/>
      <w:lvlText w:val="o"/>
      <w:lvlJc w:val="left"/>
      <w:pPr>
        <w:tabs>
          <w:tab w:val="num" w:pos="1440"/>
        </w:tabs>
        <w:ind w:left="1440" w:hanging="360"/>
      </w:pPr>
      <w:rPr>
        <w:rFonts w:ascii="Courier New" w:hAnsi="Courier New" w:cs="Courier New" w:hint="default"/>
      </w:rPr>
    </w:lvl>
    <w:lvl w:ilvl="2" w:tplc="2E96C068" w:tentative="1">
      <w:start w:val="1"/>
      <w:numFmt w:val="bullet"/>
      <w:lvlText w:val=""/>
      <w:lvlJc w:val="left"/>
      <w:pPr>
        <w:tabs>
          <w:tab w:val="num" w:pos="2160"/>
        </w:tabs>
        <w:ind w:left="2160" w:hanging="360"/>
      </w:pPr>
      <w:rPr>
        <w:rFonts w:ascii="Wingdings" w:hAnsi="Wingdings" w:hint="default"/>
      </w:rPr>
    </w:lvl>
    <w:lvl w:ilvl="3" w:tplc="EC88A1DE" w:tentative="1">
      <w:start w:val="1"/>
      <w:numFmt w:val="bullet"/>
      <w:lvlText w:val=""/>
      <w:lvlJc w:val="left"/>
      <w:pPr>
        <w:tabs>
          <w:tab w:val="num" w:pos="2880"/>
        </w:tabs>
        <w:ind w:left="2880" w:hanging="360"/>
      </w:pPr>
      <w:rPr>
        <w:rFonts w:ascii="Symbol" w:hAnsi="Symbol" w:hint="default"/>
      </w:rPr>
    </w:lvl>
    <w:lvl w:ilvl="4" w:tplc="5C663728" w:tentative="1">
      <w:start w:val="1"/>
      <w:numFmt w:val="bullet"/>
      <w:lvlText w:val="o"/>
      <w:lvlJc w:val="left"/>
      <w:pPr>
        <w:tabs>
          <w:tab w:val="num" w:pos="3600"/>
        </w:tabs>
        <w:ind w:left="3600" w:hanging="360"/>
      </w:pPr>
      <w:rPr>
        <w:rFonts w:ascii="Courier New" w:hAnsi="Courier New" w:cs="Courier New" w:hint="default"/>
      </w:rPr>
    </w:lvl>
    <w:lvl w:ilvl="5" w:tplc="4EBE2FBE" w:tentative="1">
      <w:start w:val="1"/>
      <w:numFmt w:val="bullet"/>
      <w:lvlText w:val=""/>
      <w:lvlJc w:val="left"/>
      <w:pPr>
        <w:tabs>
          <w:tab w:val="num" w:pos="4320"/>
        </w:tabs>
        <w:ind w:left="4320" w:hanging="360"/>
      </w:pPr>
      <w:rPr>
        <w:rFonts w:ascii="Wingdings" w:hAnsi="Wingdings" w:hint="default"/>
      </w:rPr>
    </w:lvl>
    <w:lvl w:ilvl="6" w:tplc="0E2288C8" w:tentative="1">
      <w:start w:val="1"/>
      <w:numFmt w:val="bullet"/>
      <w:lvlText w:val=""/>
      <w:lvlJc w:val="left"/>
      <w:pPr>
        <w:tabs>
          <w:tab w:val="num" w:pos="5040"/>
        </w:tabs>
        <w:ind w:left="5040" w:hanging="360"/>
      </w:pPr>
      <w:rPr>
        <w:rFonts w:ascii="Symbol" w:hAnsi="Symbol" w:hint="default"/>
      </w:rPr>
    </w:lvl>
    <w:lvl w:ilvl="7" w:tplc="C3CC0680" w:tentative="1">
      <w:start w:val="1"/>
      <w:numFmt w:val="bullet"/>
      <w:lvlText w:val="o"/>
      <w:lvlJc w:val="left"/>
      <w:pPr>
        <w:tabs>
          <w:tab w:val="num" w:pos="5760"/>
        </w:tabs>
        <w:ind w:left="5760" w:hanging="360"/>
      </w:pPr>
      <w:rPr>
        <w:rFonts w:ascii="Courier New" w:hAnsi="Courier New" w:cs="Courier New" w:hint="default"/>
      </w:rPr>
    </w:lvl>
    <w:lvl w:ilvl="8" w:tplc="C67ADAA4" w:tentative="1">
      <w:start w:val="1"/>
      <w:numFmt w:val="bullet"/>
      <w:lvlText w:val=""/>
      <w:lvlJc w:val="left"/>
      <w:pPr>
        <w:tabs>
          <w:tab w:val="num" w:pos="6480"/>
        </w:tabs>
        <w:ind w:left="6480" w:hanging="360"/>
      </w:pPr>
      <w:rPr>
        <w:rFonts w:ascii="Wingdings" w:hAnsi="Wingdings" w:hint="default"/>
      </w:rPr>
    </w:lvl>
  </w:abstractNum>
  <w:abstractNum w:abstractNumId="19">
    <w:nsid w:val="6BBD0F23"/>
    <w:multiLevelType w:val="hybridMultilevel"/>
    <w:tmpl w:val="6FAA67F6"/>
    <w:lvl w:ilvl="0" w:tplc="68F01CCE">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0">
    <w:nsid w:val="71D70417"/>
    <w:multiLevelType w:val="hybridMultilevel"/>
    <w:tmpl w:val="F4121E5C"/>
    <w:lvl w:ilvl="0" w:tplc="C03E9D78">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21">
    <w:nsid w:val="79F03BE6"/>
    <w:multiLevelType w:val="hybridMultilevel"/>
    <w:tmpl w:val="01BE34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050880"/>
    <w:multiLevelType w:val="multilevel"/>
    <w:tmpl w:val="A3C64D3C"/>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20"/>
  </w:num>
  <w:num w:numId="3">
    <w:abstractNumId w:val="5"/>
  </w:num>
  <w:num w:numId="4">
    <w:abstractNumId w:val="18"/>
  </w:num>
  <w:num w:numId="5">
    <w:abstractNumId w:val="17"/>
  </w:num>
  <w:num w:numId="6">
    <w:abstractNumId w:val="7"/>
  </w:num>
  <w:num w:numId="7">
    <w:abstractNumId w:val="3"/>
  </w:num>
  <w:num w:numId="8">
    <w:abstractNumId w:val="16"/>
  </w:num>
  <w:num w:numId="9">
    <w:abstractNumId w:val="21"/>
  </w:num>
  <w:num w:numId="10">
    <w:abstractNumId w:val="9"/>
  </w:num>
  <w:num w:numId="11">
    <w:abstractNumId w:val="19"/>
  </w:num>
  <w:num w:numId="12">
    <w:abstractNumId w:val="8"/>
  </w:num>
  <w:num w:numId="13">
    <w:abstractNumId w:val="2"/>
  </w:num>
  <w:num w:numId="14">
    <w:abstractNumId w:val="15"/>
  </w:num>
  <w:num w:numId="15">
    <w:abstractNumId w:val="10"/>
  </w:num>
  <w:num w:numId="16">
    <w:abstractNumId w:val="1"/>
  </w:num>
  <w:num w:numId="17">
    <w:abstractNumId w:val="6"/>
  </w:num>
  <w:num w:numId="18">
    <w:abstractNumId w:val="22"/>
  </w:num>
  <w:num w:numId="19">
    <w:abstractNumId w:val="14"/>
  </w:num>
  <w:num w:numId="20">
    <w:abstractNumId w:val="11"/>
  </w:num>
  <w:num w:numId="21">
    <w:abstractNumId w:val="12"/>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91"/>
    <w:rsid w:val="00001C0D"/>
    <w:rsid w:val="0000235F"/>
    <w:rsid w:val="000033D2"/>
    <w:rsid w:val="00003EC6"/>
    <w:rsid w:val="0000498E"/>
    <w:rsid w:val="00004A9F"/>
    <w:rsid w:val="00005D42"/>
    <w:rsid w:val="000072D6"/>
    <w:rsid w:val="00011756"/>
    <w:rsid w:val="000137A7"/>
    <w:rsid w:val="000155DC"/>
    <w:rsid w:val="00015B98"/>
    <w:rsid w:val="00015C3C"/>
    <w:rsid w:val="00015E72"/>
    <w:rsid w:val="0001674F"/>
    <w:rsid w:val="0002077D"/>
    <w:rsid w:val="00022348"/>
    <w:rsid w:val="00022D2C"/>
    <w:rsid w:val="000238DC"/>
    <w:rsid w:val="00025AD6"/>
    <w:rsid w:val="00030A17"/>
    <w:rsid w:val="00030DBA"/>
    <w:rsid w:val="00031419"/>
    <w:rsid w:val="000315FD"/>
    <w:rsid w:val="00032DD4"/>
    <w:rsid w:val="00033813"/>
    <w:rsid w:val="000374F5"/>
    <w:rsid w:val="00040914"/>
    <w:rsid w:val="000430C1"/>
    <w:rsid w:val="0004350E"/>
    <w:rsid w:val="00043A0B"/>
    <w:rsid w:val="00045072"/>
    <w:rsid w:val="00045AB0"/>
    <w:rsid w:val="0004663B"/>
    <w:rsid w:val="00046976"/>
    <w:rsid w:val="00046D6B"/>
    <w:rsid w:val="000473C5"/>
    <w:rsid w:val="00050207"/>
    <w:rsid w:val="0005020A"/>
    <w:rsid w:val="000502FA"/>
    <w:rsid w:val="0005041C"/>
    <w:rsid w:val="00053FD5"/>
    <w:rsid w:val="00054E39"/>
    <w:rsid w:val="00055C22"/>
    <w:rsid w:val="00056397"/>
    <w:rsid w:val="0005750D"/>
    <w:rsid w:val="0005753A"/>
    <w:rsid w:val="00057F22"/>
    <w:rsid w:val="000624CB"/>
    <w:rsid w:val="00063EC2"/>
    <w:rsid w:val="000650DA"/>
    <w:rsid w:val="0006537C"/>
    <w:rsid w:val="00066341"/>
    <w:rsid w:val="000677C8"/>
    <w:rsid w:val="0007448F"/>
    <w:rsid w:val="0007452F"/>
    <w:rsid w:val="00077999"/>
    <w:rsid w:val="00082188"/>
    <w:rsid w:val="00083370"/>
    <w:rsid w:val="00083770"/>
    <w:rsid w:val="0008393A"/>
    <w:rsid w:val="000839F2"/>
    <w:rsid w:val="0008500B"/>
    <w:rsid w:val="00085CA6"/>
    <w:rsid w:val="0008610E"/>
    <w:rsid w:val="000864A4"/>
    <w:rsid w:val="0008688D"/>
    <w:rsid w:val="00086C30"/>
    <w:rsid w:val="00087D78"/>
    <w:rsid w:val="000907D7"/>
    <w:rsid w:val="0009100C"/>
    <w:rsid w:val="0009496C"/>
    <w:rsid w:val="00096893"/>
    <w:rsid w:val="000A040E"/>
    <w:rsid w:val="000A0FA5"/>
    <w:rsid w:val="000A19C7"/>
    <w:rsid w:val="000A365F"/>
    <w:rsid w:val="000A38D7"/>
    <w:rsid w:val="000A5329"/>
    <w:rsid w:val="000A586F"/>
    <w:rsid w:val="000A6F83"/>
    <w:rsid w:val="000A70C2"/>
    <w:rsid w:val="000A77F2"/>
    <w:rsid w:val="000B355E"/>
    <w:rsid w:val="000B4A56"/>
    <w:rsid w:val="000B4FDC"/>
    <w:rsid w:val="000B6872"/>
    <w:rsid w:val="000C1BFF"/>
    <w:rsid w:val="000C3A40"/>
    <w:rsid w:val="000C3A92"/>
    <w:rsid w:val="000C4FCF"/>
    <w:rsid w:val="000C79D9"/>
    <w:rsid w:val="000D0550"/>
    <w:rsid w:val="000D1B71"/>
    <w:rsid w:val="000D1CE5"/>
    <w:rsid w:val="000D1D4B"/>
    <w:rsid w:val="000D5EAB"/>
    <w:rsid w:val="000D605C"/>
    <w:rsid w:val="000D679D"/>
    <w:rsid w:val="000D6F1C"/>
    <w:rsid w:val="000E080F"/>
    <w:rsid w:val="000E2685"/>
    <w:rsid w:val="000E2A04"/>
    <w:rsid w:val="000E5185"/>
    <w:rsid w:val="000E5306"/>
    <w:rsid w:val="000E5546"/>
    <w:rsid w:val="000E6578"/>
    <w:rsid w:val="000E7A65"/>
    <w:rsid w:val="000E7DC4"/>
    <w:rsid w:val="000F0611"/>
    <w:rsid w:val="000F1ACB"/>
    <w:rsid w:val="000F2BB8"/>
    <w:rsid w:val="000F54B3"/>
    <w:rsid w:val="000F5DE9"/>
    <w:rsid w:val="000F5F1E"/>
    <w:rsid w:val="000F5FA8"/>
    <w:rsid w:val="00100559"/>
    <w:rsid w:val="00100AE9"/>
    <w:rsid w:val="00103833"/>
    <w:rsid w:val="001045B6"/>
    <w:rsid w:val="00104E97"/>
    <w:rsid w:val="00104F9E"/>
    <w:rsid w:val="00106713"/>
    <w:rsid w:val="001124FB"/>
    <w:rsid w:val="00112A8E"/>
    <w:rsid w:val="001135C6"/>
    <w:rsid w:val="00113965"/>
    <w:rsid w:val="00114B63"/>
    <w:rsid w:val="001151B1"/>
    <w:rsid w:val="001178D1"/>
    <w:rsid w:val="00117DFC"/>
    <w:rsid w:val="00120320"/>
    <w:rsid w:val="0012046D"/>
    <w:rsid w:val="00122447"/>
    <w:rsid w:val="001242EE"/>
    <w:rsid w:val="00124B7A"/>
    <w:rsid w:val="00124EF0"/>
    <w:rsid w:val="001253F7"/>
    <w:rsid w:val="00126079"/>
    <w:rsid w:val="00126476"/>
    <w:rsid w:val="00126C0F"/>
    <w:rsid w:val="0013112E"/>
    <w:rsid w:val="001315F5"/>
    <w:rsid w:val="00131D99"/>
    <w:rsid w:val="00131E38"/>
    <w:rsid w:val="0013288D"/>
    <w:rsid w:val="00132BE5"/>
    <w:rsid w:val="00132D67"/>
    <w:rsid w:val="00134CBA"/>
    <w:rsid w:val="001367BB"/>
    <w:rsid w:val="0013759F"/>
    <w:rsid w:val="00141820"/>
    <w:rsid w:val="0014289E"/>
    <w:rsid w:val="00143911"/>
    <w:rsid w:val="00145FCD"/>
    <w:rsid w:val="00146150"/>
    <w:rsid w:val="00146997"/>
    <w:rsid w:val="00146E76"/>
    <w:rsid w:val="00146E8C"/>
    <w:rsid w:val="00146F5A"/>
    <w:rsid w:val="00147AB5"/>
    <w:rsid w:val="00151E24"/>
    <w:rsid w:val="0015236F"/>
    <w:rsid w:val="00153407"/>
    <w:rsid w:val="001537A2"/>
    <w:rsid w:val="00153DD0"/>
    <w:rsid w:val="00154122"/>
    <w:rsid w:val="00154580"/>
    <w:rsid w:val="00155218"/>
    <w:rsid w:val="0016387E"/>
    <w:rsid w:val="00164FEF"/>
    <w:rsid w:val="00167867"/>
    <w:rsid w:val="0017213C"/>
    <w:rsid w:val="00175AD1"/>
    <w:rsid w:val="0017634C"/>
    <w:rsid w:val="00176598"/>
    <w:rsid w:val="0017683D"/>
    <w:rsid w:val="00177876"/>
    <w:rsid w:val="00180779"/>
    <w:rsid w:val="00181F65"/>
    <w:rsid w:val="0018558C"/>
    <w:rsid w:val="00190B2A"/>
    <w:rsid w:val="001914B8"/>
    <w:rsid w:val="00192CEB"/>
    <w:rsid w:val="00197286"/>
    <w:rsid w:val="001A015C"/>
    <w:rsid w:val="001A0605"/>
    <w:rsid w:val="001A0EF3"/>
    <w:rsid w:val="001A1E13"/>
    <w:rsid w:val="001A2681"/>
    <w:rsid w:val="001A6431"/>
    <w:rsid w:val="001A65D1"/>
    <w:rsid w:val="001A7A48"/>
    <w:rsid w:val="001B1109"/>
    <w:rsid w:val="001B241C"/>
    <w:rsid w:val="001B3DE9"/>
    <w:rsid w:val="001B433A"/>
    <w:rsid w:val="001B6AB4"/>
    <w:rsid w:val="001B7C2D"/>
    <w:rsid w:val="001C081A"/>
    <w:rsid w:val="001C28C0"/>
    <w:rsid w:val="001C3A4C"/>
    <w:rsid w:val="001C5A3B"/>
    <w:rsid w:val="001D0DCC"/>
    <w:rsid w:val="001D1EA4"/>
    <w:rsid w:val="001D31F6"/>
    <w:rsid w:val="001D43B8"/>
    <w:rsid w:val="001D5E49"/>
    <w:rsid w:val="001D7745"/>
    <w:rsid w:val="001E1B32"/>
    <w:rsid w:val="001E2C07"/>
    <w:rsid w:val="001E5119"/>
    <w:rsid w:val="001E5A68"/>
    <w:rsid w:val="001E66EE"/>
    <w:rsid w:val="001E6FE1"/>
    <w:rsid w:val="001F144B"/>
    <w:rsid w:val="001F580B"/>
    <w:rsid w:val="001F601D"/>
    <w:rsid w:val="001F6976"/>
    <w:rsid w:val="002002E5"/>
    <w:rsid w:val="0020176B"/>
    <w:rsid w:val="00201F45"/>
    <w:rsid w:val="00202268"/>
    <w:rsid w:val="002037E0"/>
    <w:rsid w:val="00204A35"/>
    <w:rsid w:val="00205E16"/>
    <w:rsid w:val="00212FB0"/>
    <w:rsid w:val="00214D00"/>
    <w:rsid w:val="002211A7"/>
    <w:rsid w:val="00222C91"/>
    <w:rsid w:val="00223281"/>
    <w:rsid w:val="00225952"/>
    <w:rsid w:val="00226776"/>
    <w:rsid w:val="00227168"/>
    <w:rsid w:val="002277FD"/>
    <w:rsid w:val="00227894"/>
    <w:rsid w:val="00232171"/>
    <w:rsid w:val="002324F2"/>
    <w:rsid w:val="00232FCC"/>
    <w:rsid w:val="0023318F"/>
    <w:rsid w:val="00235176"/>
    <w:rsid w:val="00235320"/>
    <w:rsid w:val="0023537D"/>
    <w:rsid w:val="002361E2"/>
    <w:rsid w:val="00236475"/>
    <w:rsid w:val="002366D2"/>
    <w:rsid w:val="00236825"/>
    <w:rsid w:val="00237116"/>
    <w:rsid w:val="00237330"/>
    <w:rsid w:val="00237607"/>
    <w:rsid w:val="0024168A"/>
    <w:rsid w:val="002419CE"/>
    <w:rsid w:val="00241C88"/>
    <w:rsid w:val="0024258C"/>
    <w:rsid w:val="00242CED"/>
    <w:rsid w:val="002432DF"/>
    <w:rsid w:val="0024347B"/>
    <w:rsid w:val="00246494"/>
    <w:rsid w:val="00247314"/>
    <w:rsid w:val="00247F47"/>
    <w:rsid w:val="00252298"/>
    <w:rsid w:val="0025658B"/>
    <w:rsid w:val="00262600"/>
    <w:rsid w:val="00264A72"/>
    <w:rsid w:val="00264CCC"/>
    <w:rsid w:val="00266FA8"/>
    <w:rsid w:val="00267AED"/>
    <w:rsid w:val="00267CBB"/>
    <w:rsid w:val="00270765"/>
    <w:rsid w:val="002747CC"/>
    <w:rsid w:val="00276883"/>
    <w:rsid w:val="00280494"/>
    <w:rsid w:val="00280B41"/>
    <w:rsid w:val="00280DFA"/>
    <w:rsid w:val="00281C56"/>
    <w:rsid w:val="0028229F"/>
    <w:rsid w:val="0028232C"/>
    <w:rsid w:val="00283BCC"/>
    <w:rsid w:val="002858A5"/>
    <w:rsid w:val="002919AD"/>
    <w:rsid w:val="00292294"/>
    <w:rsid w:val="00294059"/>
    <w:rsid w:val="00294F13"/>
    <w:rsid w:val="00295BFE"/>
    <w:rsid w:val="00295C87"/>
    <w:rsid w:val="00295D70"/>
    <w:rsid w:val="00297FC8"/>
    <w:rsid w:val="002A0788"/>
    <w:rsid w:val="002A0FD9"/>
    <w:rsid w:val="002A1B78"/>
    <w:rsid w:val="002A2934"/>
    <w:rsid w:val="002A2E68"/>
    <w:rsid w:val="002A6F9F"/>
    <w:rsid w:val="002B411E"/>
    <w:rsid w:val="002B6712"/>
    <w:rsid w:val="002B6A3B"/>
    <w:rsid w:val="002B7B70"/>
    <w:rsid w:val="002C482E"/>
    <w:rsid w:val="002C6B08"/>
    <w:rsid w:val="002C6F6B"/>
    <w:rsid w:val="002C7816"/>
    <w:rsid w:val="002D1034"/>
    <w:rsid w:val="002D1150"/>
    <w:rsid w:val="002D2E11"/>
    <w:rsid w:val="002D55E4"/>
    <w:rsid w:val="002D680D"/>
    <w:rsid w:val="002D7437"/>
    <w:rsid w:val="002D7B94"/>
    <w:rsid w:val="002E4922"/>
    <w:rsid w:val="002E6E2E"/>
    <w:rsid w:val="002E732D"/>
    <w:rsid w:val="002F1052"/>
    <w:rsid w:val="002F1EB9"/>
    <w:rsid w:val="002F20D4"/>
    <w:rsid w:val="002F291D"/>
    <w:rsid w:val="002F3859"/>
    <w:rsid w:val="002F5B9F"/>
    <w:rsid w:val="002F5E84"/>
    <w:rsid w:val="002F60E1"/>
    <w:rsid w:val="002F779C"/>
    <w:rsid w:val="00302BB8"/>
    <w:rsid w:val="00303215"/>
    <w:rsid w:val="00303B57"/>
    <w:rsid w:val="00304123"/>
    <w:rsid w:val="003052A3"/>
    <w:rsid w:val="00306495"/>
    <w:rsid w:val="0031201C"/>
    <w:rsid w:val="00312893"/>
    <w:rsid w:val="00315B97"/>
    <w:rsid w:val="00315D98"/>
    <w:rsid w:val="003164C0"/>
    <w:rsid w:val="00320504"/>
    <w:rsid w:val="00321E64"/>
    <w:rsid w:val="00326032"/>
    <w:rsid w:val="003264A5"/>
    <w:rsid w:val="0032683C"/>
    <w:rsid w:val="0032787B"/>
    <w:rsid w:val="00330CB1"/>
    <w:rsid w:val="00332345"/>
    <w:rsid w:val="0033259A"/>
    <w:rsid w:val="0033299E"/>
    <w:rsid w:val="00334E5D"/>
    <w:rsid w:val="00337B3C"/>
    <w:rsid w:val="003408F7"/>
    <w:rsid w:val="0034334E"/>
    <w:rsid w:val="003441F4"/>
    <w:rsid w:val="003448B0"/>
    <w:rsid w:val="003543B6"/>
    <w:rsid w:val="0035670C"/>
    <w:rsid w:val="00356D7D"/>
    <w:rsid w:val="00357588"/>
    <w:rsid w:val="003608C8"/>
    <w:rsid w:val="00361146"/>
    <w:rsid w:val="003621A1"/>
    <w:rsid w:val="003630AB"/>
    <w:rsid w:val="003641EC"/>
    <w:rsid w:val="00364C41"/>
    <w:rsid w:val="00365D95"/>
    <w:rsid w:val="00365E7F"/>
    <w:rsid w:val="0036690C"/>
    <w:rsid w:val="00366B05"/>
    <w:rsid w:val="0036749F"/>
    <w:rsid w:val="003708E4"/>
    <w:rsid w:val="00372058"/>
    <w:rsid w:val="00372878"/>
    <w:rsid w:val="003746BB"/>
    <w:rsid w:val="00374889"/>
    <w:rsid w:val="00375320"/>
    <w:rsid w:val="00375913"/>
    <w:rsid w:val="00377BCD"/>
    <w:rsid w:val="003828EB"/>
    <w:rsid w:val="003831F8"/>
    <w:rsid w:val="00383874"/>
    <w:rsid w:val="003856B5"/>
    <w:rsid w:val="003901CD"/>
    <w:rsid w:val="00390B5F"/>
    <w:rsid w:val="003945FD"/>
    <w:rsid w:val="00394B55"/>
    <w:rsid w:val="00395071"/>
    <w:rsid w:val="00395490"/>
    <w:rsid w:val="003975F2"/>
    <w:rsid w:val="003A099F"/>
    <w:rsid w:val="003A09AC"/>
    <w:rsid w:val="003A18D5"/>
    <w:rsid w:val="003A28AE"/>
    <w:rsid w:val="003A337A"/>
    <w:rsid w:val="003A57EE"/>
    <w:rsid w:val="003A6A2D"/>
    <w:rsid w:val="003B0CAC"/>
    <w:rsid w:val="003B23BB"/>
    <w:rsid w:val="003B2ED1"/>
    <w:rsid w:val="003B425B"/>
    <w:rsid w:val="003B76AA"/>
    <w:rsid w:val="003C000C"/>
    <w:rsid w:val="003C1D51"/>
    <w:rsid w:val="003C2C6C"/>
    <w:rsid w:val="003C46FF"/>
    <w:rsid w:val="003C66D5"/>
    <w:rsid w:val="003C6731"/>
    <w:rsid w:val="003C6E32"/>
    <w:rsid w:val="003D0D2B"/>
    <w:rsid w:val="003D179E"/>
    <w:rsid w:val="003D23A6"/>
    <w:rsid w:val="003D39FB"/>
    <w:rsid w:val="003D42B0"/>
    <w:rsid w:val="003D4433"/>
    <w:rsid w:val="003D4522"/>
    <w:rsid w:val="003D49D9"/>
    <w:rsid w:val="003D4BE7"/>
    <w:rsid w:val="003D6A56"/>
    <w:rsid w:val="003D77A1"/>
    <w:rsid w:val="003E16BD"/>
    <w:rsid w:val="003E1845"/>
    <w:rsid w:val="003E3F30"/>
    <w:rsid w:val="003E48FD"/>
    <w:rsid w:val="003E4EB1"/>
    <w:rsid w:val="003E5439"/>
    <w:rsid w:val="003E6308"/>
    <w:rsid w:val="003E7830"/>
    <w:rsid w:val="003F06A3"/>
    <w:rsid w:val="003F1052"/>
    <w:rsid w:val="003F16D9"/>
    <w:rsid w:val="003F27F3"/>
    <w:rsid w:val="003F3343"/>
    <w:rsid w:val="003F420D"/>
    <w:rsid w:val="003F739F"/>
    <w:rsid w:val="003F744D"/>
    <w:rsid w:val="003F790A"/>
    <w:rsid w:val="00400A34"/>
    <w:rsid w:val="00400F1B"/>
    <w:rsid w:val="0040141B"/>
    <w:rsid w:val="00403B5A"/>
    <w:rsid w:val="004040F5"/>
    <w:rsid w:val="00404DB2"/>
    <w:rsid w:val="00405CD2"/>
    <w:rsid w:val="004067C0"/>
    <w:rsid w:val="004067DF"/>
    <w:rsid w:val="00407502"/>
    <w:rsid w:val="00410E40"/>
    <w:rsid w:val="0041324A"/>
    <w:rsid w:val="00413356"/>
    <w:rsid w:val="00417F38"/>
    <w:rsid w:val="004206E8"/>
    <w:rsid w:val="00421FF1"/>
    <w:rsid w:val="0042331E"/>
    <w:rsid w:val="00424DF3"/>
    <w:rsid w:val="00425F51"/>
    <w:rsid w:val="0042643B"/>
    <w:rsid w:val="0042651F"/>
    <w:rsid w:val="00427285"/>
    <w:rsid w:val="0042754E"/>
    <w:rsid w:val="00432063"/>
    <w:rsid w:val="00434F97"/>
    <w:rsid w:val="004355A8"/>
    <w:rsid w:val="004413D0"/>
    <w:rsid w:val="00444F71"/>
    <w:rsid w:val="0044662A"/>
    <w:rsid w:val="004514E7"/>
    <w:rsid w:val="00452D7D"/>
    <w:rsid w:val="00453FB9"/>
    <w:rsid w:val="004542DE"/>
    <w:rsid w:val="00454765"/>
    <w:rsid w:val="00460C72"/>
    <w:rsid w:val="00461A38"/>
    <w:rsid w:val="00462889"/>
    <w:rsid w:val="0046526E"/>
    <w:rsid w:val="004656ED"/>
    <w:rsid w:val="00470D1A"/>
    <w:rsid w:val="00470E70"/>
    <w:rsid w:val="00473E30"/>
    <w:rsid w:val="00475056"/>
    <w:rsid w:val="004757A7"/>
    <w:rsid w:val="00481249"/>
    <w:rsid w:val="00482739"/>
    <w:rsid w:val="00484A70"/>
    <w:rsid w:val="00484EC6"/>
    <w:rsid w:val="0048560F"/>
    <w:rsid w:val="004860B6"/>
    <w:rsid w:val="00490E3F"/>
    <w:rsid w:val="00490E5D"/>
    <w:rsid w:val="00491CF3"/>
    <w:rsid w:val="00491D98"/>
    <w:rsid w:val="00493A26"/>
    <w:rsid w:val="004955F7"/>
    <w:rsid w:val="00496ABE"/>
    <w:rsid w:val="00496F11"/>
    <w:rsid w:val="00497834"/>
    <w:rsid w:val="004A027C"/>
    <w:rsid w:val="004A213F"/>
    <w:rsid w:val="004A2190"/>
    <w:rsid w:val="004A2716"/>
    <w:rsid w:val="004A46EB"/>
    <w:rsid w:val="004A5273"/>
    <w:rsid w:val="004A53A2"/>
    <w:rsid w:val="004A6A92"/>
    <w:rsid w:val="004A7C44"/>
    <w:rsid w:val="004B1297"/>
    <w:rsid w:val="004B1D93"/>
    <w:rsid w:val="004B4103"/>
    <w:rsid w:val="004B5F77"/>
    <w:rsid w:val="004B7677"/>
    <w:rsid w:val="004C0155"/>
    <w:rsid w:val="004C44B6"/>
    <w:rsid w:val="004C4F58"/>
    <w:rsid w:val="004C6473"/>
    <w:rsid w:val="004D36FF"/>
    <w:rsid w:val="004D7E26"/>
    <w:rsid w:val="004E07B4"/>
    <w:rsid w:val="004E1659"/>
    <w:rsid w:val="004E1F86"/>
    <w:rsid w:val="004E331E"/>
    <w:rsid w:val="004E3A5D"/>
    <w:rsid w:val="004E77D0"/>
    <w:rsid w:val="004E7EC1"/>
    <w:rsid w:val="004F0691"/>
    <w:rsid w:val="004F0A71"/>
    <w:rsid w:val="004F0ABF"/>
    <w:rsid w:val="004F0AEF"/>
    <w:rsid w:val="004F0E32"/>
    <w:rsid w:val="004F10F3"/>
    <w:rsid w:val="004F1F48"/>
    <w:rsid w:val="004F1F95"/>
    <w:rsid w:val="004F21BC"/>
    <w:rsid w:val="004F2489"/>
    <w:rsid w:val="004F354B"/>
    <w:rsid w:val="004F50AB"/>
    <w:rsid w:val="004F5617"/>
    <w:rsid w:val="004F57BD"/>
    <w:rsid w:val="004F5BB2"/>
    <w:rsid w:val="004F77B4"/>
    <w:rsid w:val="00501373"/>
    <w:rsid w:val="005014C7"/>
    <w:rsid w:val="00501661"/>
    <w:rsid w:val="005021B2"/>
    <w:rsid w:val="0050334D"/>
    <w:rsid w:val="00506259"/>
    <w:rsid w:val="00507DF1"/>
    <w:rsid w:val="00510014"/>
    <w:rsid w:val="00510554"/>
    <w:rsid w:val="00514D12"/>
    <w:rsid w:val="00516F74"/>
    <w:rsid w:val="00517C24"/>
    <w:rsid w:val="00521978"/>
    <w:rsid w:val="00521F97"/>
    <w:rsid w:val="00522A69"/>
    <w:rsid w:val="00523DB1"/>
    <w:rsid w:val="00524FC7"/>
    <w:rsid w:val="005255D5"/>
    <w:rsid w:val="005262B1"/>
    <w:rsid w:val="0052768F"/>
    <w:rsid w:val="005318CB"/>
    <w:rsid w:val="00531FA2"/>
    <w:rsid w:val="00532A4C"/>
    <w:rsid w:val="00534D08"/>
    <w:rsid w:val="00535CAB"/>
    <w:rsid w:val="00537805"/>
    <w:rsid w:val="005427CD"/>
    <w:rsid w:val="00542A7C"/>
    <w:rsid w:val="0054362A"/>
    <w:rsid w:val="005438ED"/>
    <w:rsid w:val="00543B0A"/>
    <w:rsid w:val="00543F45"/>
    <w:rsid w:val="005446D2"/>
    <w:rsid w:val="00544BD6"/>
    <w:rsid w:val="00545149"/>
    <w:rsid w:val="0054514A"/>
    <w:rsid w:val="0054561E"/>
    <w:rsid w:val="00551198"/>
    <w:rsid w:val="00554243"/>
    <w:rsid w:val="005600CB"/>
    <w:rsid w:val="0056071D"/>
    <w:rsid w:val="00560AC4"/>
    <w:rsid w:val="005628C9"/>
    <w:rsid w:val="00565A42"/>
    <w:rsid w:val="0056643D"/>
    <w:rsid w:val="00566E70"/>
    <w:rsid w:val="00567FA4"/>
    <w:rsid w:val="00570A9A"/>
    <w:rsid w:val="00573BFF"/>
    <w:rsid w:val="005743EC"/>
    <w:rsid w:val="00575F7C"/>
    <w:rsid w:val="00576A9A"/>
    <w:rsid w:val="00577CDA"/>
    <w:rsid w:val="0058092A"/>
    <w:rsid w:val="00581A0A"/>
    <w:rsid w:val="00581A0D"/>
    <w:rsid w:val="0058208E"/>
    <w:rsid w:val="00584A4A"/>
    <w:rsid w:val="00584C26"/>
    <w:rsid w:val="00590C2F"/>
    <w:rsid w:val="00591F67"/>
    <w:rsid w:val="0059356A"/>
    <w:rsid w:val="0059403F"/>
    <w:rsid w:val="0059493B"/>
    <w:rsid w:val="00596462"/>
    <w:rsid w:val="005A04DE"/>
    <w:rsid w:val="005A1201"/>
    <w:rsid w:val="005A2073"/>
    <w:rsid w:val="005A2C28"/>
    <w:rsid w:val="005A502A"/>
    <w:rsid w:val="005A5786"/>
    <w:rsid w:val="005A621D"/>
    <w:rsid w:val="005A69C5"/>
    <w:rsid w:val="005A6AA9"/>
    <w:rsid w:val="005A79A0"/>
    <w:rsid w:val="005B03FF"/>
    <w:rsid w:val="005B11AE"/>
    <w:rsid w:val="005B1CB8"/>
    <w:rsid w:val="005B234A"/>
    <w:rsid w:val="005B2B88"/>
    <w:rsid w:val="005B568C"/>
    <w:rsid w:val="005B5A00"/>
    <w:rsid w:val="005B6D3C"/>
    <w:rsid w:val="005C08E2"/>
    <w:rsid w:val="005C1D91"/>
    <w:rsid w:val="005C2C2A"/>
    <w:rsid w:val="005C32FB"/>
    <w:rsid w:val="005C454E"/>
    <w:rsid w:val="005C4B01"/>
    <w:rsid w:val="005D0FE8"/>
    <w:rsid w:val="005D3C1A"/>
    <w:rsid w:val="005D61EB"/>
    <w:rsid w:val="005E152D"/>
    <w:rsid w:val="005E18F5"/>
    <w:rsid w:val="005E203A"/>
    <w:rsid w:val="005E27F1"/>
    <w:rsid w:val="005E3F54"/>
    <w:rsid w:val="005E6E3B"/>
    <w:rsid w:val="005F3AE6"/>
    <w:rsid w:val="005F6841"/>
    <w:rsid w:val="005F6A1A"/>
    <w:rsid w:val="005F6CDD"/>
    <w:rsid w:val="00600290"/>
    <w:rsid w:val="00602919"/>
    <w:rsid w:val="00603C64"/>
    <w:rsid w:val="006059D0"/>
    <w:rsid w:val="00606A6C"/>
    <w:rsid w:val="006079A6"/>
    <w:rsid w:val="00607F25"/>
    <w:rsid w:val="00610A23"/>
    <w:rsid w:val="00612C0C"/>
    <w:rsid w:val="00615BCE"/>
    <w:rsid w:val="006161CF"/>
    <w:rsid w:val="00616AC3"/>
    <w:rsid w:val="0062155B"/>
    <w:rsid w:val="00621E87"/>
    <w:rsid w:val="006222CC"/>
    <w:rsid w:val="00622573"/>
    <w:rsid w:val="0062314B"/>
    <w:rsid w:val="00623BF6"/>
    <w:rsid w:val="00625B60"/>
    <w:rsid w:val="0062636A"/>
    <w:rsid w:val="0062656A"/>
    <w:rsid w:val="00626CC9"/>
    <w:rsid w:val="006300BD"/>
    <w:rsid w:val="0063024F"/>
    <w:rsid w:val="00631727"/>
    <w:rsid w:val="006323B2"/>
    <w:rsid w:val="0063530F"/>
    <w:rsid w:val="00636FD7"/>
    <w:rsid w:val="00640BC7"/>
    <w:rsid w:val="00641D15"/>
    <w:rsid w:val="00641FEB"/>
    <w:rsid w:val="00643891"/>
    <w:rsid w:val="006441B4"/>
    <w:rsid w:val="006443C1"/>
    <w:rsid w:val="00644635"/>
    <w:rsid w:val="00644D10"/>
    <w:rsid w:val="0064660B"/>
    <w:rsid w:val="0064733D"/>
    <w:rsid w:val="00647BF3"/>
    <w:rsid w:val="00650B71"/>
    <w:rsid w:val="00651D51"/>
    <w:rsid w:val="0065272B"/>
    <w:rsid w:val="006533E1"/>
    <w:rsid w:val="0065620A"/>
    <w:rsid w:val="00656A8F"/>
    <w:rsid w:val="00656EEF"/>
    <w:rsid w:val="00657605"/>
    <w:rsid w:val="00657F4F"/>
    <w:rsid w:val="00660FC1"/>
    <w:rsid w:val="00662A0D"/>
    <w:rsid w:val="006654FC"/>
    <w:rsid w:val="0066583A"/>
    <w:rsid w:val="0066646D"/>
    <w:rsid w:val="00666785"/>
    <w:rsid w:val="00666925"/>
    <w:rsid w:val="00666D41"/>
    <w:rsid w:val="006675E0"/>
    <w:rsid w:val="0067015A"/>
    <w:rsid w:val="00670564"/>
    <w:rsid w:val="00670743"/>
    <w:rsid w:val="00670855"/>
    <w:rsid w:val="00671A09"/>
    <w:rsid w:val="00671A83"/>
    <w:rsid w:val="006720A7"/>
    <w:rsid w:val="00672464"/>
    <w:rsid w:val="00673C87"/>
    <w:rsid w:val="0067594B"/>
    <w:rsid w:val="00676413"/>
    <w:rsid w:val="006771EE"/>
    <w:rsid w:val="00677B12"/>
    <w:rsid w:val="00677D39"/>
    <w:rsid w:val="006866FF"/>
    <w:rsid w:val="00687F99"/>
    <w:rsid w:val="00692686"/>
    <w:rsid w:val="006937CB"/>
    <w:rsid w:val="00693F3D"/>
    <w:rsid w:val="006972FB"/>
    <w:rsid w:val="006A066E"/>
    <w:rsid w:val="006A1C99"/>
    <w:rsid w:val="006A2435"/>
    <w:rsid w:val="006A3FC1"/>
    <w:rsid w:val="006A47BD"/>
    <w:rsid w:val="006A482B"/>
    <w:rsid w:val="006A501F"/>
    <w:rsid w:val="006A507E"/>
    <w:rsid w:val="006A5801"/>
    <w:rsid w:val="006A6EE1"/>
    <w:rsid w:val="006A7081"/>
    <w:rsid w:val="006A71F3"/>
    <w:rsid w:val="006A7A23"/>
    <w:rsid w:val="006B0506"/>
    <w:rsid w:val="006B1034"/>
    <w:rsid w:val="006B11B8"/>
    <w:rsid w:val="006B2296"/>
    <w:rsid w:val="006B2658"/>
    <w:rsid w:val="006B3608"/>
    <w:rsid w:val="006B40F3"/>
    <w:rsid w:val="006B6342"/>
    <w:rsid w:val="006B650F"/>
    <w:rsid w:val="006C34B3"/>
    <w:rsid w:val="006C4B13"/>
    <w:rsid w:val="006C4F92"/>
    <w:rsid w:val="006C74F1"/>
    <w:rsid w:val="006C755C"/>
    <w:rsid w:val="006C7FDF"/>
    <w:rsid w:val="006D0729"/>
    <w:rsid w:val="006D1EA2"/>
    <w:rsid w:val="006D327F"/>
    <w:rsid w:val="006D33CB"/>
    <w:rsid w:val="006D44C3"/>
    <w:rsid w:val="006D48BA"/>
    <w:rsid w:val="006E1066"/>
    <w:rsid w:val="006E13FD"/>
    <w:rsid w:val="006E2F2F"/>
    <w:rsid w:val="006E533C"/>
    <w:rsid w:val="006E75C6"/>
    <w:rsid w:val="006F1DB5"/>
    <w:rsid w:val="006F48B0"/>
    <w:rsid w:val="006F6021"/>
    <w:rsid w:val="006F7EFA"/>
    <w:rsid w:val="00700001"/>
    <w:rsid w:val="00700232"/>
    <w:rsid w:val="007005E5"/>
    <w:rsid w:val="00705C4A"/>
    <w:rsid w:val="0070680B"/>
    <w:rsid w:val="00706BBF"/>
    <w:rsid w:val="00706E99"/>
    <w:rsid w:val="007109FD"/>
    <w:rsid w:val="00713B3D"/>
    <w:rsid w:val="00713F58"/>
    <w:rsid w:val="0071448E"/>
    <w:rsid w:val="0071785F"/>
    <w:rsid w:val="00720FBB"/>
    <w:rsid w:val="0072233D"/>
    <w:rsid w:val="00722DA3"/>
    <w:rsid w:val="00726633"/>
    <w:rsid w:val="0072734D"/>
    <w:rsid w:val="00727BE8"/>
    <w:rsid w:val="00730F65"/>
    <w:rsid w:val="00732186"/>
    <w:rsid w:val="00732BE7"/>
    <w:rsid w:val="0073392E"/>
    <w:rsid w:val="00734848"/>
    <w:rsid w:val="0073624C"/>
    <w:rsid w:val="00736685"/>
    <w:rsid w:val="00736806"/>
    <w:rsid w:val="007369E9"/>
    <w:rsid w:val="00736ED4"/>
    <w:rsid w:val="00740159"/>
    <w:rsid w:val="00740459"/>
    <w:rsid w:val="00744118"/>
    <w:rsid w:val="00747BA2"/>
    <w:rsid w:val="00747FA5"/>
    <w:rsid w:val="00750644"/>
    <w:rsid w:val="007510AA"/>
    <w:rsid w:val="007518EB"/>
    <w:rsid w:val="00752D71"/>
    <w:rsid w:val="0075306D"/>
    <w:rsid w:val="0075357B"/>
    <w:rsid w:val="0075684D"/>
    <w:rsid w:val="007578E9"/>
    <w:rsid w:val="007649FC"/>
    <w:rsid w:val="00765074"/>
    <w:rsid w:val="0076580F"/>
    <w:rsid w:val="007670F9"/>
    <w:rsid w:val="00770C4A"/>
    <w:rsid w:val="00771A19"/>
    <w:rsid w:val="00773571"/>
    <w:rsid w:val="00773B01"/>
    <w:rsid w:val="00773FD1"/>
    <w:rsid w:val="00774EC9"/>
    <w:rsid w:val="0077552C"/>
    <w:rsid w:val="00776C37"/>
    <w:rsid w:val="00777286"/>
    <w:rsid w:val="00781C32"/>
    <w:rsid w:val="00782E3A"/>
    <w:rsid w:val="0078323D"/>
    <w:rsid w:val="00783C98"/>
    <w:rsid w:val="00785167"/>
    <w:rsid w:val="0078530C"/>
    <w:rsid w:val="0078781A"/>
    <w:rsid w:val="00792344"/>
    <w:rsid w:val="007923BF"/>
    <w:rsid w:val="00792A47"/>
    <w:rsid w:val="007934FB"/>
    <w:rsid w:val="00794BB5"/>
    <w:rsid w:val="0079540D"/>
    <w:rsid w:val="007960C8"/>
    <w:rsid w:val="007A639B"/>
    <w:rsid w:val="007A646B"/>
    <w:rsid w:val="007A664F"/>
    <w:rsid w:val="007A6AD1"/>
    <w:rsid w:val="007A6DDE"/>
    <w:rsid w:val="007B252A"/>
    <w:rsid w:val="007B260E"/>
    <w:rsid w:val="007B2C37"/>
    <w:rsid w:val="007B31DE"/>
    <w:rsid w:val="007B7A54"/>
    <w:rsid w:val="007C14E3"/>
    <w:rsid w:val="007C2322"/>
    <w:rsid w:val="007C308C"/>
    <w:rsid w:val="007C3945"/>
    <w:rsid w:val="007C397E"/>
    <w:rsid w:val="007C584D"/>
    <w:rsid w:val="007D1998"/>
    <w:rsid w:val="007D7155"/>
    <w:rsid w:val="007D7301"/>
    <w:rsid w:val="007D7C8C"/>
    <w:rsid w:val="007E0782"/>
    <w:rsid w:val="007E0F82"/>
    <w:rsid w:val="007E396B"/>
    <w:rsid w:val="007E5C6C"/>
    <w:rsid w:val="007E67E7"/>
    <w:rsid w:val="007E74D7"/>
    <w:rsid w:val="007F0664"/>
    <w:rsid w:val="007F069C"/>
    <w:rsid w:val="007F1326"/>
    <w:rsid w:val="007F43CF"/>
    <w:rsid w:val="007F4503"/>
    <w:rsid w:val="007F600B"/>
    <w:rsid w:val="008002DF"/>
    <w:rsid w:val="0080078D"/>
    <w:rsid w:val="00800F56"/>
    <w:rsid w:val="00804259"/>
    <w:rsid w:val="008047D6"/>
    <w:rsid w:val="00804A53"/>
    <w:rsid w:val="008064CE"/>
    <w:rsid w:val="0080741D"/>
    <w:rsid w:val="008078E8"/>
    <w:rsid w:val="00810D95"/>
    <w:rsid w:val="00811818"/>
    <w:rsid w:val="0081228A"/>
    <w:rsid w:val="00814985"/>
    <w:rsid w:val="008159DF"/>
    <w:rsid w:val="008161D2"/>
    <w:rsid w:val="0081671A"/>
    <w:rsid w:val="00816BB3"/>
    <w:rsid w:val="0081778F"/>
    <w:rsid w:val="0081790F"/>
    <w:rsid w:val="00820012"/>
    <w:rsid w:val="00820A97"/>
    <w:rsid w:val="0082472A"/>
    <w:rsid w:val="00825A62"/>
    <w:rsid w:val="00827B7C"/>
    <w:rsid w:val="00827D6D"/>
    <w:rsid w:val="008325D8"/>
    <w:rsid w:val="00833EE0"/>
    <w:rsid w:val="0083496F"/>
    <w:rsid w:val="00836B54"/>
    <w:rsid w:val="00837185"/>
    <w:rsid w:val="00837CD2"/>
    <w:rsid w:val="00837E5D"/>
    <w:rsid w:val="00843AAD"/>
    <w:rsid w:val="00843E3E"/>
    <w:rsid w:val="00846111"/>
    <w:rsid w:val="00846E98"/>
    <w:rsid w:val="00847974"/>
    <w:rsid w:val="008502C7"/>
    <w:rsid w:val="008518B1"/>
    <w:rsid w:val="00853CD8"/>
    <w:rsid w:val="00855CB8"/>
    <w:rsid w:val="00856220"/>
    <w:rsid w:val="00857315"/>
    <w:rsid w:val="00860593"/>
    <w:rsid w:val="00860CC3"/>
    <w:rsid w:val="00862869"/>
    <w:rsid w:val="00862F60"/>
    <w:rsid w:val="0086460A"/>
    <w:rsid w:val="0086586E"/>
    <w:rsid w:val="00867BC4"/>
    <w:rsid w:val="008703AA"/>
    <w:rsid w:val="00871D0D"/>
    <w:rsid w:val="00872FA8"/>
    <w:rsid w:val="00873706"/>
    <w:rsid w:val="008758E0"/>
    <w:rsid w:val="00876015"/>
    <w:rsid w:val="008765DC"/>
    <w:rsid w:val="00880032"/>
    <w:rsid w:val="00883613"/>
    <w:rsid w:val="00883DC6"/>
    <w:rsid w:val="0088626E"/>
    <w:rsid w:val="00886C98"/>
    <w:rsid w:val="008931A6"/>
    <w:rsid w:val="00897381"/>
    <w:rsid w:val="008A0445"/>
    <w:rsid w:val="008A0AFB"/>
    <w:rsid w:val="008A10FB"/>
    <w:rsid w:val="008A158E"/>
    <w:rsid w:val="008A17AA"/>
    <w:rsid w:val="008A3ED0"/>
    <w:rsid w:val="008A458A"/>
    <w:rsid w:val="008A4ECF"/>
    <w:rsid w:val="008A7214"/>
    <w:rsid w:val="008B08A3"/>
    <w:rsid w:val="008B16E7"/>
    <w:rsid w:val="008B21EC"/>
    <w:rsid w:val="008B745C"/>
    <w:rsid w:val="008B78E0"/>
    <w:rsid w:val="008C3104"/>
    <w:rsid w:val="008C3D61"/>
    <w:rsid w:val="008C4E0B"/>
    <w:rsid w:val="008D358E"/>
    <w:rsid w:val="008D44B0"/>
    <w:rsid w:val="008D561C"/>
    <w:rsid w:val="008D709A"/>
    <w:rsid w:val="008D7171"/>
    <w:rsid w:val="008D7333"/>
    <w:rsid w:val="008E1DD9"/>
    <w:rsid w:val="008E278A"/>
    <w:rsid w:val="008E2F89"/>
    <w:rsid w:val="008E54F6"/>
    <w:rsid w:val="008E6D1E"/>
    <w:rsid w:val="008E7D76"/>
    <w:rsid w:val="008F056D"/>
    <w:rsid w:val="008F3D17"/>
    <w:rsid w:val="008F7436"/>
    <w:rsid w:val="008F7C2F"/>
    <w:rsid w:val="008F7C38"/>
    <w:rsid w:val="009008E9"/>
    <w:rsid w:val="009009CF"/>
    <w:rsid w:val="00900EFC"/>
    <w:rsid w:val="009014D1"/>
    <w:rsid w:val="009022A4"/>
    <w:rsid w:val="00902624"/>
    <w:rsid w:val="00903DF8"/>
    <w:rsid w:val="00905DD9"/>
    <w:rsid w:val="009071F7"/>
    <w:rsid w:val="00910159"/>
    <w:rsid w:val="00913482"/>
    <w:rsid w:val="0091399D"/>
    <w:rsid w:val="009147F9"/>
    <w:rsid w:val="00914B1C"/>
    <w:rsid w:val="00915168"/>
    <w:rsid w:val="00916992"/>
    <w:rsid w:val="00917DFA"/>
    <w:rsid w:val="0092030C"/>
    <w:rsid w:val="00921127"/>
    <w:rsid w:val="00921C3F"/>
    <w:rsid w:val="00921D55"/>
    <w:rsid w:val="009222CB"/>
    <w:rsid w:val="00923178"/>
    <w:rsid w:val="00925F7E"/>
    <w:rsid w:val="00926C95"/>
    <w:rsid w:val="00926D9E"/>
    <w:rsid w:val="00927100"/>
    <w:rsid w:val="0092768E"/>
    <w:rsid w:val="00927705"/>
    <w:rsid w:val="009323E7"/>
    <w:rsid w:val="00932600"/>
    <w:rsid w:val="00932D06"/>
    <w:rsid w:val="00935AAD"/>
    <w:rsid w:val="00936C92"/>
    <w:rsid w:val="00936F91"/>
    <w:rsid w:val="009403A7"/>
    <w:rsid w:val="0094142E"/>
    <w:rsid w:val="0094203F"/>
    <w:rsid w:val="009432D2"/>
    <w:rsid w:val="0094385A"/>
    <w:rsid w:val="0094468C"/>
    <w:rsid w:val="00946578"/>
    <w:rsid w:val="00947A38"/>
    <w:rsid w:val="00947EE8"/>
    <w:rsid w:val="00951221"/>
    <w:rsid w:val="009538D0"/>
    <w:rsid w:val="00956862"/>
    <w:rsid w:val="0095726E"/>
    <w:rsid w:val="00957628"/>
    <w:rsid w:val="00960310"/>
    <w:rsid w:val="0096146C"/>
    <w:rsid w:val="0096290F"/>
    <w:rsid w:val="00963908"/>
    <w:rsid w:val="00964AB9"/>
    <w:rsid w:val="009651E6"/>
    <w:rsid w:val="009677A1"/>
    <w:rsid w:val="00967DFB"/>
    <w:rsid w:val="0097134C"/>
    <w:rsid w:val="009741FB"/>
    <w:rsid w:val="00975843"/>
    <w:rsid w:val="00975FCD"/>
    <w:rsid w:val="00976717"/>
    <w:rsid w:val="00976E56"/>
    <w:rsid w:val="00976FE6"/>
    <w:rsid w:val="009779B0"/>
    <w:rsid w:val="0098130F"/>
    <w:rsid w:val="00981561"/>
    <w:rsid w:val="009823E6"/>
    <w:rsid w:val="00982446"/>
    <w:rsid w:val="009829EB"/>
    <w:rsid w:val="009867DF"/>
    <w:rsid w:val="00986D74"/>
    <w:rsid w:val="0099091F"/>
    <w:rsid w:val="009914F9"/>
    <w:rsid w:val="009924E9"/>
    <w:rsid w:val="00992AD8"/>
    <w:rsid w:val="00996210"/>
    <w:rsid w:val="009969D1"/>
    <w:rsid w:val="009A254F"/>
    <w:rsid w:val="009A2682"/>
    <w:rsid w:val="009A3E7E"/>
    <w:rsid w:val="009A4259"/>
    <w:rsid w:val="009B00CC"/>
    <w:rsid w:val="009B090C"/>
    <w:rsid w:val="009B0FB4"/>
    <w:rsid w:val="009B2CFD"/>
    <w:rsid w:val="009B365C"/>
    <w:rsid w:val="009B439E"/>
    <w:rsid w:val="009B5BEE"/>
    <w:rsid w:val="009B6313"/>
    <w:rsid w:val="009B6DF4"/>
    <w:rsid w:val="009B6E08"/>
    <w:rsid w:val="009B72B5"/>
    <w:rsid w:val="009C2FC3"/>
    <w:rsid w:val="009C52F0"/>
    <w:rsid w:val="009C609D"/>
    <w:rsid w:val="009D053C"/>
    <w:rsid w:val="009D0A74"/>
    <w:rsid w:val="009D1C71"/>
    <w:rsid w:val="009D2680"/>
    <w:rsid w:val="009D2F5B"/>
    <w:rsid w:val="009D32D8"/>
    <w:rsid w:val="009D5E0D"/>
    <w:rsid w:val="009D690F"/>
    <w:rsid w:val="009D72E3"/>
    <w:rsid w:val="009D7A30"/>
    <w:rsid w:val="009E1DF0"/>
    <w:rsid w:val="009E2E3A"/>
    <w:rsid w:val="009E3FA8"/>
    <w:rsid w:val="009E4C41"/>
    <w:rsid w:val="009E512D"/>
    <w:rsid w:val="009E6210"/>
    <w:rsid w:val="009E6CA0"/>
    <w:rsid w:val="009E6CE1"/>
    <w:rsid w:val="009F09E0"/>
    <w:rsid w:val="009F0A3A"/>
    <w:rsid w:val="009F1591"/>
    <w:rsid w:val="009F173F"/>
    <w:rsid w:val="009F51BD"/>
    <w:rsid w:val="009F6968"/>
    <w:rsid w:val="009F6BB3"/>
    <w:rsid w:val="00A00100"/>
    <w:rsid w:val="00A00D01"/>
    <w:rsid w:val="00A01938"/>
    <w:rsid w:val="00A0237F"/>
    <w:rsid w:val="00A039C5"/>
    <w:rsid w:val="00A03C9C"/>
    <w:rsid w:val="00A03E19"/>
    <w:rsid w:val="00A03E2A"/>
    <w:rsid w:val="00A04A22"/>
    <w:rsid w:val="00A05D35"/>
    <w:rsid w:val="00A05DB5"/>
    <w:rsid w:val="00A061FC"/>
    <w:rsid w:val="00A066BA"/>
    <w:rsid w:val="00A06A8D"/>
    <w:rsid w:val="00A06B1A"/>
    <w:rsid w:val="00A077DB"/>
    <w:rsid w:val="00A10847"/>
    <w:rsid w:val="00A11C13"/>
    <w:rsid w:val="00A12A5A"/>
    <w:rsid w:val="00A148C7"/>
    <w:rsid w:val="00A14E01"/>
    <w:rsid w:val="00A15085"/>
    <w:rsid w:val="00A16A53"/>
    <w:rsid w:val="00A2069A"/>
    <w:rsid w:val="00A206B4"/>
    <w:rsid w:val="00A23C10"/>
    <w:rsid w:val="00A27596"/>
    <w:rsid w:val="00A301B9"/>
    <w:rsid w:val="00A30930"/>
    <w:rsid w:val="00A333FA"/>
    <w:rsid w:val="00A34272"/>
    <w:rsid w:val="00A35B82"/>
    <w:rsid w:val="00A40AF0"/>
    <w:rsid w:val="00A42946"/>
    <w:rsid w:val="00A42EE8"/>
    <w:rsid w:val="00A4356C"/>
    <w:rsid w:val="00A46916"/>
    <w:rsid w:val="00A46E52"/>
    <w:rsid w:val="00A46F15"/>
    <w:rsid w:val="00A47227"/>
    <w:rsid w:val="00A500D3"/>
    <w:rsid w:val="00A5086C"/>
    <w:rsid w:val="00A52B97"/>
    <w:rsid w:val="00A530B8"/>
    <w:rsid w:val="00A53990"/>
    <w:rsid w:val="00A53E12"/>
    <w:rsid w:val="00A54701"/>
    <w:rsid w:val="00A62572"/>
    <w:rsid w:val="00A62CD5"/>
    <w:rsid w:val="00A62D1A"/>
    <w:rsid w:val="00A67220"/>
    <w:rsid w:val="00A707E2"/>
    <w:rsid w:val="00A70834"/>
    <w:rsid w:val="00A71520"/>
    <w:rsid w:val="00A715DD"/>
    <w:rsid w:val="00A732C9"/>
    <w:rsid w:val="00A73C05"/>
    <w:rsid w:val="00A74BE4"/>
    <w:rsid w:val="00A7616E"/>
    <w:rsid w:val="00A81DFF"/>
    <w:rsid w:val="00A82FE2"/>
    <w:rsid w:val="00A83D99"/>
    <w:rsid w:val="00A846F6"/>
    <w:rsid w:val="00A86A79"/>
    <w:rsid w:val="00A91395"/>
    <w:rsid w:val="00A91A59"/>
    <w:rsid w:val="00A939C8"/>
    <w:rsid w:val="00A94242"/>
    <w:rsid w:val="00A9572F"/>
    <w:rsid w:val="00A95CBB"/>
    <w:rsid w:val="00A979E5"/>
    <w:rsid w:val="00AA11B0"/>
    <w:rsid w:val="00AA3B3E"/>
    <w:rsid w:val="00AA6AA3"/>
    <w:rsid w:val="00AA6B20"/>
    <w:rsid w:val="00AB1C29"/>
    <w:rsid w:val="00AB209A"/>
    <w:rsid w:val="00AB20B2"/>
    <w:rsid w:val="00AB3095"/>
    <w:rsid w:val="00AB385A"/>
    <w:rsid w:val="00AB4A7B"/>
    <w:rsid w:val="00AB5A31"/>
    <w:rsid w:val="00AB6C65"/>
    <w:rsid w:val="00AC0C29"/>
    <w:rsid w:val="00AC1782"/>
    <w:rsid w:val="00AC1888"/>
    <w:rsid w:val="00AC3BAA"/>
    <w:rsid w:val="00AC51E0"/>
    <w:rsid w:val="00AC57B2"/>
    <w:rsid w:val="00AC5E59"/>
    <w:rsid w:val="00AC63FA"/>
    <w:rsid w:val="00AD0675"/>
    <w:rsid w:val="00AD06D4"/>
    <w:rsid w:val="00AD1CF2"/>
    <w:rsid w:val="00AD2D55"/>
    <w:rsid w:val="00AD37AF"/>
    <w:rsid w:val="00AD393B"/>
    <w:rsid w:val="00AE1702"/>
    <w:rsid w:val="00AE1DD8"/>
    <w:rsid w:val="00AE32BE"/>
    <w:rsid w:val="00AE7CA7"/>
    <w:rsid w:val="00AF0065"/>
    <w:rsid w:val="00AF1117"/>
    <w:rsid w:val="00AF12B0"/>
    <w:rsid w:val="00AF2F27"/>
    <w:rsid w:val="00AF2F3A"/>
    <w:rsid w:val="00AF300F"/>
    <w:rsid w:val="00AF54EF"/>
    <w:rsid w:val="00B00A77"/>
    <w:rsid w:val="00B02C6F"/>
    <w:rsid w:val="00B03D1D"/>
    <w:rsid w:val="00B07B52"/>
    <w:rsid w:val="00B10477"/>
    <w:rsid w:val="00B10D02"/>
    <w:rsid w:val="00B10DED"/>
    <w:rsid w:val="00B10EA3"/>
    <w:rsid w:val="00B1269C"/>
    <w:rsid w:val="00B150C7"/>
    <w:rsid w:val="00B1542C"/>
    <w:rsid w:val="00B16267"/>
    <w:rsid w:val="00B2057E"/>
    <w:rsid w:val="00B2350E"/>
    <w:rsid w:val="00B24B66"/>
    <w:rsid w:val="00B24F08"/>
    <w:rsid w:val="00B25E1E"/>
    <w:rsid w:val="00B30EE0"/>
    <w:rsid w:val="00B31374"/>
    <w:rsid w:val="00B31CF6"/>
    <w:rsid w:val="00B328A3"/>
    <w:rsid w:val="00B332FE"/>
    <w:rsid w:val="00B376C3"/>
    <w:rsid w:val="00B3771F"/>
    <w:rsid w:val="00B379ED"/>
    <w:rsid w:val="00B436A4"/>
    <w:rsid w:val="00B43942"/>
    <w:rsid w:val="00B440E5"/>
    <w:rsid w:val="00B45062"/>
    <w:rsid w:val="00B4509A"/>
    <w:rsid w:val="00B46AE6"/>
    <w:rsid w:val="00B478B5"/>
    <w:rsid w:val="00B513F5"/>
    <w:rsid w:val="00B54353"/>
    <w:rsid w:val="00B6066B"/>
    <w:rsid w:val="00B6085A"/>
    <w:rsid w:val="00B6281D"/>
    <w:rsid w:val="00B654B9"/>
    <w:rsid w:val="00B6638A"/>
    <w:rsid w:val="00B66768"/>
    <w:rsid w:val="00B66A3D"/>
    <w:rsid w:val="00B67919"/>
    <w:rsid w:val="00B72526"/>
    <w:rsid w:val="00B738AF"/>
    <w:rsid w:val="00B747CA"/>
    <w:rsid w:val="00B7600F"/>
    <w:rsid w:val="00B776AE"/>
    <w:rsid w:val="00B778F6"/>
    <w:rsid w:val="00B804B1"/>
    <w:rsid w:val="00B80602"/>
    <w:rsid w:val="00B80E27"/>
    <w:rsid w:val="00B813F4"/>
    <w:rsid w:val="00B81F54"/>
    <w:rsid w:val="00B8287F"/>
    <w:rsid w:val="00B83BE0"/>
    <w:rsid w:val="00B84724"/>
    <w:rsid w:val="00B85F47"/>
    <w:rsid w:val="00B86853"/>
    <w:rsid w:val="00B87A99"/>
    <w:rsid w:val="00B910C9"/>
    <w:rsid w:val="00B91881"/>
    <w:rsid w:val="00B93300"/>
    <w:rsid w:val="00B9335D"/>
    <w:rsid w:val="00B93CDE"/>
    <w:rsid w:val="00B96614"/>
    <w:rsid w:val="00B97C74"/>
    <w:rsid w:val="00BA0804"/>
    <w:rsid w:val="00BA127C"/>
    <w:rsid w:val="00BA2EBA"/>
    <w:rsid w:val="00BA382C"/>
    <w:rsid w:val="00BA392D"/>
    <w:rsid w:val="00BA4467"/>
    <w:rsid w:val="00BA4EF5"/>
    <w:rsid w:val="00BA62A9"/>
    <w:rsid w:val="00BA7049"/>
    <w:rsid w:val="00BA7122"/>
    <w:rsid w:val="00BA795A"/>
    <w:rsid w:val="00BB18F1"/>
    <w:rsid w:val="00BB3968"/>
    <w:rsid w:val="00BB4F4A"/>
    <w:rsid w:val="00BB554A"/>
    <w:rsid w:val="00BB6DBA"/>
    <w:rsid w:val="00BC07EE"/>
    <w:rsid w:val="00BC24A8"/>
    <w:rsid w:val="00BC2ABB"/>
    <w:rsid w:val="00BC3B67"/>
    <w:rsid w:val="00BC4AC6"/>
    <w:rsid w:val="00BC651C"/>
    <w:rsid w:val="00BC6EBF"/>
    <w:rsid w:val="00BC7414"/>
    <w:rsid w:val="00BC7C21"/>
    <w:rsid w:val="00BD01AA"/>
    <w:rsid w:val="00BD10E2"/>
    <w:rsid w:val="00BD117E"/>
    <w:rsid w:val="00BD186E"/>
    <w:rsid w:val="00BD203C"/>
    <w:rsid w:val="00BD5589"/>
    <w:rsid w:val="00BE14B6"/>
    <w:rsid w:val="00BE16C7"/>
    <w:rsid w:val="00BE1D48"/>
    <w:rsid w:val="00BE3A97"/>
    <w:rsid w:val="00BE4188"/>
    <w:rsid w:val="00BE5D40"/>
    <w:rsid w:val="00BE67BC"/>
    <w:rsid w:val="00BE6DAC"/>
    <w:rsid w:val="00BE7E53"/>
    <w:rsid w:val="00BF038D"/>
    <w:rsid w:val="00BF0D8E"/>
    <w:rsid w:val="00BF1A9E"/>
    <w:rsid w:val="00BF1D58"/>
    <w:rsid w:val="00BF20DD"/>
    <w:rsid w:val="00BF43CD"/>
    <w:rsid w:val="00BF4CB4"/>
    <w:rsid w:val="00BF5805"/>
    <w:rsid w:val="00C0151E"/>
    <w:rsid w:val="00C055B0"/>
    <w:rsid w:val="00C11F45"/>
    <w:rsid w:val="00C20C1F"/>
    <w:rsid w:val="00C2548F"/>
    <w:rsid w:val="00C263AF"/>
    <w:rsid w:val="00C27319"/>
    <w:rsid w:val="00C30701"/>
    <w:rsid w:val="00C346FF"/>
    <w:rsid w:val="00C35FFD"/>
    <w:rsid w:val="00C379FA"/>
    <w:rsid w:val="00C40411"/>
    <w:rsid w:val="00C41C00"/>
    <w:rsid w:val="00C42728"/>
    <w:rsid w:val="00C43981"/>
    <w:rsid w:val="00C43F36"/>
    <w:rsid w:val="00C463BD"/>
    <w:rsid w:val="00C506B9"/>
    <w:rsid w:val="00C510A8"/>
    <w:rsid w:val="00C51143"/>
    <w:rsid w:val="00C53C57"/>
    <w:rsid w:val="00C6013E"/>
    <w:rsid w:val="00C60734"/>
    <w:rsid w:val="00C61C92"/>
    <w:rsid w:val="00C6363E"/>
    <w:rsid w:val="00C6452D"/>
    <w:rsid w:val="00C6476D"/>
    <w:rsid w:val="00C64FC2"/>
    <w:rsid w:val="00C65B3B"/>
    <w:rsid w:val="00C66264"/>
    <w:rsid w:val="00C66825"/>
    <w:rsid w:val="00C66D7D"/>
    <w:rsid w:val="00C672F6"/>
    <w:rsid w:val="00C70017"/>
    <w:rsid w:val="00C704E0"/>
    <w:rsid w:val="00C70552"/>
    <w:rsid w:val="00C7188A"/>
    <w:rsid w:val="00C743D0"/>
    <w:rsid w:val="00C7735D"/>
    <w:rsid w:val="00C81F54"/>
    <w:rsid w:val="00C8241D"/>
    <w:rsid w:val="00C82C93"/>
    <w:rsid w:val="00C8344F"/>
    <w:rsid w:val="00C90E30"/>
    <w:rsid w:val="00C91B1A"/>
    <w:rsid w:val="00C91EBA"/>
    <w:rsid w:val="00C9393F"/>
    <w:rsid w:val="00C94A4A"/>
    <w:rsid w:val="00C95B62"/>
    <w:rsid w:val="00C96FDE"/>
    <w:rsid w:val="00C97527"/>
    <w:rsid w:val="00CA4BD7"/>
    <w:rsid w:val="00CA5E64"/>
    <w:rsid w:val="00CA62E6"/>
    <w:rsid w:val="00CA7575"/>
    <w:rsid w:val="00CB016D"/>
    <w:rsid w:val="00CB038F"/>
    <w:rsid w:val="00CB1A18"/>
    <w:rsid w:val="00CB1FD9"/>
    <w:rsid w:val="00CB2710"/>
    <w:rsid w:val="00CB31A9"/>
    <w:rsid w:val="00CB3AC5"/>
    <w:rsid w:val="00CB4798"/>
    <w:rsid w:val="00CB5555"/>
    <w:rsid w:val="00CB5CEF"/>
    <w:rsid w:val="00CC020D"/>
    <w:rsid w:val="00CC1F9D"/>
    <w:rsid w:val="00CC24E8"/>
    <w:rsid w:val="00CC2700"/>
    <w:rsid w:val="00CC2D12"/>
    <w:rsid w:val="00CC7249"/>
    <w:rsid w:val="00CD08C3"/>
    <w:rsid w:val="00CD0E7C"/>
    <w:rsid w:val="00CD1A47"/>
    <w:rsid w:val="00CD55AC"/>
    <w:rsid w:val="00CD5ABF"/>
    <w:rsid w:val="00CD6A2F"/>
    <w:rsid w:val="00CE092F"/>
    <w:rsid w:val="00CE0C1B"/>
    <w:rsid w:val="00CE24CE"/>
    <w:rsid w:val="00CE27C5"/>
    <w:rsid w:val="00CE2E3E"/>
    <w:rsid w:val="00CE3692"/>
    <w:rsid w:val="00CE59C3"/>
    <w:rsid w:val="00CF0301"/>
    <w:rsid w:val="00CF2612"/>
    <w:rsid w:val="00CF6586"/>
    <w:rsid w:val="00D02696"/>
    <w:rsid w:val="00D034A5"/>
    <w:rsid w:val="00D036B9"/>
    <w:rsid w:val="00D04DFB"/>
    <w:rsid w:val="00D04E8E"/>
    <w:rsid w:val="00D053E5"/>
    <w:rsid w:val="00D05D3B"/>
    <w:rsid w:val="00D05F77"/>
    <w:rsid w:val="00D06EB9"/>
    <w:rsid w:val="00D0720E"/>
    <w:rsid w:val="00D10B98"/>
    <w:rsid w:val="00D11317"/>
    <w:rsid w:val="00D13B7B"/>
    <w:rsid w:val="00D13F84"/>
    <w:rsid w:val="00D1672B"/>
    <w:rsid w:val="00D17CA5"/>
    <w:rsid w:val="00D2030B"/>
    <w:rsid w:val="00D208AB"/>
    <w:rsid w:val="00D23A81"/>
    <w:rsid w:val="00D2595A"/>
    <w:rsid w:val="00D25A5F"/>
    <w:rsid w:val="00D26028"/>
    <w:rsid w:val="00D26849"/>
    <w:rsid w:val="00D26B6F"/>
    <w:rsid w:val="00D26E5F"/>
    <w:rsid w:val="00D27305"/>
    <w:rsid w:val="00D273F3"/>
    <w:rsid w:val="00D27C0B"/>
    <w:rsid w:val="00D3187B"/>
    <w:rsid w:val="00D33136"/>
    <w:rsid w:val="00D408A5"/>
    <w:rsid w:val="00D41095"/>
    <w:rsid w:val="00D4280B"/>
    <w:rsid w:val="00D42892"/>
    <w:rsid w:val="00D42F08"/>
    <w:rsid w:val="00D439F7"/>
    <w:rsid w:val="00D44580"/>
    <w:rsid w:val="00D4676D"/>
    <w:rsid w:val="00D47081"/>
    <w:rsid w:val="00D51B85"/>
    <w:rsid w:val="00D51D69"/>
    <w:rsid w:val="00D6060A"/>
    <w:rsid w:val="00D6151B"/>
    <w:rsid w:val="00D6205E"/>
    <w:rsid w:val="00D63118"/>
    <w:rsid w:val="00D63DAC"/>
    <w:rsid w:val="00D65AC0"/>
    <w:rsid w:val="00D66237"/>
    <w:rsid w:val="00D6692E"/>
    <w:rsid w:val="00D66A8C"/>
    <w:rsid w:val="00D67220"/>
    <w:rsid w:val="00D6783A"/>
    <w:rsid w:val="00D67F8D"/>
    <w:rsid w:val="00D74918"/>
    <w:rsid w:val="00D752DB"/>
    <w:rsid w:val="00D764B7"/>
    <w:rsid w:val="00D76741"/>
    <w:rsid w:val="00D77F3E"/>
    <w:rsid w:val="00D80241"/>
    <w:rsid w:val="00D8036E"/>
    <w:rsid w:val="00D8128E"/>
    <w:rsid w:val="00D82A9A"/>
    <w:rsid w:val="00D82D78"/>
    <w:rsid w:val="00D846FC"/>
    <w:rsid w:val="00D85A3F"/>
    <w:rsid w:val="00D86539"/>
    <w:rsid w:val="00D868BF"/>
    <w:rsid w:val="00D91820"/>
    <w:rsid w:val="00D92DD1"/>
    <w:rsid w:val="00D93323"/>
    <w:rsid w:val="00D93BAC"/>
    <w:rsid w:val="00D948CF"/>
    <w:rsid w:val="00D963A3"/>
    <w:rsid w:val="00D969B6"/>
    <w:rsid w:val="00D977D5"/>
    <w:rsid w:val="00D97B53"/>
    <w:rsid w:val="00D97C60"/>
    <w:rsid w:val="00D97EA4"/>
    <w:rsid w:val="00DA1827"/>
    <w:rsid w:val="00DA1C3B"/>
    <w:rsid w:val="00DA1FCD"/>
    <w:rsid w:val="00DA3631"/>
    <w:rsid w:val="00DA5E31"/>
    <w:rsid w:val="00DA6228"/>
    <w:rsid w:val="00DA62F0"/>
    <w:rsid w:val="00DA676D"/>
    <w:rsid w:val="00DA7C23"/>
    <w:rsid w:val="00DB04ED"/>
    <w:rsid w:val="00DB0ABC"/>
    <w:rsid w:val="00DB388B"/>
    <w:rsid w:val="00DB3E31"/>
    <w:rsid w:val="00DB4773"/>
    <w:rsid w:val="00DB514E"/>
    <w:rsid w:val="00DB66D1"/>
    <w:rsid w:val="00DB7376"/>
    <w:rsid w:val="00DC0153"/>
    <w:rsid w:val="00DC0BFD"/>
    <w:rsid w:val="00DC261D"/>
    <w:rsid w:val="00DC2F1E"/>
    <w:rsid w:val="00DC477B"/>
    <w:rsid w:val="00DC4B12"/>
    <w:rsid w:val="00DC4DB4"/>
    <w:rsid w:val="00DC60D7"/>
    <w:rsid w:val="00DD52C3"/>
    <w:rsid w:val="00DD717F"/>
    <w:rsid w:val="00DD74AA"/>
    <w:rsid w:val="00DD7B90"/>
    <w:rsid w:val="00DE1777"/>
    <w:rsid w:val="00DE2316"/>
    <w:rsid w:val="00DE27B0"/>
    <w:rsid w:val="00DE452D"/>
    <w:rsid w:val="00DE4D05"/>
    <w:rsid w:val="00DE57E0"/>
    <w:rsid w:val="00DE5D92"/>
    <w:rsid w:val="00DE5EB9"/>
    <w:rsid w:val="00DE7426"/>
    <w:rsid w:val="00DF0181"/>
    <w:rsid w:val="00DF40F3"/>
    <w:rsid w:val="00DF51EE"/>
    <w:rsid w:val="00DF541C"/>
    <w:rsid w:val="00DF6100"/>
    <w:rsid w:val="00E06FC3"/>
    <w:rsid w:val="00E07CC4"/>
    <w:rsid w:val="00E110BB"/>
    <w:rsid w:val="00E1166D"/>
    <w:rsid w:val="00E11C77"/>
    <w:rsid w:val="00E13AE4"/>
    <w:rsid w:val="00E13E4A"/>
    <w:rsid w:val="00E1458F"/>
    <w:rsid w:val="00E14594"/>
    <w:rsid w:val="00E15741"/>
    <w:rsid w:val="00E16DAF"/>
    <w:rsid w:val="00E2028B"/>
    <w:rsid w:val="00E20F9F"/>
    <w:rsid w:val="00E21190"/>
    <w:rsid w:val="00E226A1"/>
    <w:rsid w:val="00E22A75"/>
    <w:rsid w:val="00E23A4D"/>
    <w:rsid w:val="00E2404D"/>
    <w:rsid w:val="00E25E3F"/>
    <w:rsid w:val="00E26FFB"/>
    <w:rsid w:val="00E273E3"/>
    <w:rsid w:val="00E27E56"/>
    <w:rsid w:val="00E3398C"/>
    <w:rsid w:val="00E3443A"/>
    <w:rsid w:val="00E351EF"/>
    <w:rsid w:val="00E357C6"/>
    <w:rsid w:val="00E35CAE"/>
    <w:rsid w:val="00E37CA9"/>
    <w:rsid w:val="00E40A2E"/>
    <w:rsid w:val="00E41C5A"/>
    <w:rsid w:val="00E44DA5"/>
    <w:rsid w:val="00E4501D"/>
    <w:rsid w:val="00E45FB0"/>
    <w:rsid w:val="00E47A00"/>
    <w:rsid w:val="00E47C11"/>
    <w:rsid w:val="00E507DD"/>
    <w:rsid w:val="00E531C5"/>
    <w:rsid w:val="00E547DE"/>
    <w:rsid w:val="00E55A2B"/>
    <w:rsid w:val="00E57D0A"/>
    <w:rsid w:val="00E60787"/>
    <w:rsid w:val="00E615E8"/>
    <w:rsid w:val="00E62A0E"/>
    <w:rsid w:val="00E641D5"/>
    <w:rsid w:val="00E6581B"/>
    <w:rsid w:val="00E65A2B"/>
    <w:rsid w:val="00E65EEC"/>
    <w:rsid w:val="00E67D22"/>
    <w:rsid w:val="00E70DF2"/>
    <w:rsid w:val="00E750C7"/>
    <w:rsid w:val="00E756CF"/>
    <w:rsid w:val="00E76A34"/>
    <w:rsid w:val="00E76B30"/>
    <w:rsid w:val="00E76B74"/>
    <w:rsid w:val="00E80420"/>
    <w:rsid w:val="00E80C6F"/>
    <w:rsid w:val="00E80F1D"/>
    <w:rsid w:val="00E81EB0"/>
    <w:rsid w:val="00E82EDC"/>
    <w:rsid w:val="00E85F3F"/>
    <w:rsid w:val="00E86AFD"/>
    <w:rsid w:val="00E86C19"/>
    <w:rsid w:val="00E879EC"/>
    <w:rsid w:val="00E91320"/>
    <w:rsid w:val="00E9140F"/>
    <w:rsid w:val="00E92848"/>
    <w:rsid w:val="00E928A5"/>
    <w:rsid w:val="00E92991"/>
    <w:rsid w:val="00E93CC9"/>
    <w:rsid w:val="00E93D9B"/>
    <w:rsid w:val="00E94CF7"/>
    <w:rsid w:val="00E969EE"/>
    <w:rsid w:val="00E9785D"/>
    <w:rsid w:val="00EA1993"/>
    <w:rsid w:val="00EA1B20"/>
    <w:rsid w:val="00EA3BE8"/>
    <w:rsid w:val="00EA4822"/>
    <w:rsid w:val="00EA4BD4"/>
    <w:rsid w:val="00EA54D3"/>
    <w:rsid w:val="00EA5EE2"/>
    <w:rsid w:val="00EA7E44"/>
    <w:rsid w:val="00EB0EEC"/>
    <w:rsid w:val="00EB1EA0"/>
    <w:rsid w:val="00EB30F0"/>
    <w:rsid w:val="00EB5434"/>
    <w:rsid w:val="00EB5719"/>
    <w:rsid w:val="00EB71FF"/>
    <w:rsid w:val="00EB77F7"/>
    <w:rsid w:val="00EC1B94"/>
    <w:rsid w:val="00EC3B17"/>
    <w:rsid w:val="00EC73E9"/>
    <w:rsid w:val="00EC75E2"/>
    <w:rsid w:val="00ED072A"/>
    <w:rsid w:val="00ED0974"/>
    <w:rsid w:val="00ED1080"/>
    <w:rsid w:val="00ED1D2C"/>
    <w:rsid w:val="00ED35E1"/>
    <w:rsid w:val="00ED373E"/>
    <w:rsid w:val="00ED68E2"/>
    <w:rsid w:val="00EE03F9"/>
    <w:rsid w:val="00EE1D0B"/>
    <w:rsid w:val="00EE23E3"/>
    <w:rsid w:val="00EE34B7"/>
    <w:rsid w:val="00EE583C"/>
    <w:rsid w:val="00EE66B8"/>
    <w:rsid w:val="00EF014E"/>
    <w:rsid w:val="00EF35E6"/>
    <w:rsid w:val="00EF39E5"/>
    <w:rsid w:val="00EF529B"/>
    <w:rsid w:val="00EF5D32"/>
    <w:rsid w:val="00EF5D36"/>
    <w:rsid w:val="00EF6350"/>
    <w:rsid w:val="00EF63CC"/>
    <w:rsid w:val="00EF70E0"/>
    <w:rsid w:val="00F01C9F"/>
    <w:rsid w:val="00F02E52"/>
    <w:rsid w:val="00F031EB"/>
    <w:rsid w:val="00F03771"/>
    <w:rsid w:val="00F04A07"/>
    <w:rsid w:val="00F060C5"/>
    <w:rsid w:val="00F113A9"/>
    <w:rsid w:val="00F11C0A"/>
    <w:rsid w:val="00F1445F"/>
    <w:rsid w:val="00F14F68"/>
    <w:rsid w:val="00F17276"/>
    <w:rsid w:val="00F17710"/>
    <w:rsid w:val="00F203DE"/>
    <w:rsid w:val="00F20F91"/>
    <w:rsid w:val="00F21E84"/>
    <w:rsid w:val="00F21FF7"/>
    <w:rsid w:val="00F25D7A"/>
    <w:rsid w:val="00F2610F"/>
    <w:rsid w:val="00F315A5"/>
    <w:rsid w:val="00F32370"/>
    <w:rsid w:val="00F3486C"/>
    <w:rsid w:val="00F348FF"/>
    <w:rsid w:val="00F3556A"/>
    <w:rsid w:val="00F377C0"/>
    <w:rsid w:val="00F4101A"/>
    <w:rsid w:val="00F42699"/>
    <w:rsid w:val="00F4460D"/>
    <w:rsid w:val="00F45779"/>
    <w:rsid w:val="00F45AD5"/>
    <w:rsid w:val="00F45C20"/>
    <w:rsid w:val="00F472A4"/>
    <w:rsid w:val="00F52C92"/>
    <w:rsid w:val="00F533DA"/>
    <w:rsid w:val="00F55F70"/>
    <w:rsid w:val="00F57195"/>
    <w:rsid w:val="00F57398"/>
    <w:rsid w:val="00F60302"/>
    <w:rsid w:val="00F64CDC"/>
    <w:rsid w:val="00F67B42"/>
    <w:rsid w:val="00F705A4"/>
    <w:rsid w:val="00F726C4"/>
    <w:rsid w:val="00F7285B"/>
    <w:rsid w:val="00F72B3D"/>
    <w:rsid w:val="00F74E7F"/>
    <w:rsid w:val="00F80063"/>
    <w:rsid w:val="00F800DF"/>
    <w:rsid w:val="00F806C7"/>
    <w:rsid w:val="00F80D44"/>
    <w:rsid w:val="00F83A8F"/>
    <w:rsid w:val="00F83D09"/>
    <w:rsid w:val="00F8484F"/>
    <w:rsid w:val="00F85086"/>
    <w:rsid w:val="00F86789"/>
    <w:rsid w:val="00F86E9B"/>
    <w:rsid w:val="00F9308B"/>
    <w:rsid w:val="00F94DDE"/>
    <w:rsid w:val="00F96ACE"/>
    <w:rsid w:val="00F97691"/>
    <w:rsid w:val="00FA1671"/>
    <w:rsid w:val="00FA3A7B"/>
    <w:rsid w:val="00FA3F5F"/>
    <w:rsid w:val="00FA5013"/>
    <w:rsid w:val="00FA521D"/>
    <w:rsid w:val="00FA6BA6"/>
    <w:rsid w:val="00FA7DD8"/>
    <w:rsid w:val="00FB252B"/>
    <w:rsid w:val="00FB25A1"/>
    <w:rsid w:val="00FB2E30"/>
    <w:rsid w:val="00FB2EDB"/>
    <w:rsid w:val="00FB4104"/>
    <w:rsid w:val="00FB43D4"/>
    <w:rsid w:val="00FB648D"/>
    <w:rsid w:val="00FC15AB"/>
    <w:rsid w:val="00FC374C"/>
    <w:rsid w:val="00FC3853"/>
    <w:rsid w:val="00FC3AE4"/>
    <w:rsid w:val="00FC3D5F"/>
    <w:rsid w:val="00FC4F3D"/>
    <w:rsid w:val="00FC506E"/>
    <w:rsid w:val="00FC5085"/>
    <w:rsid w:val="00FD1DF1"/>
    <w:rsid w:val="00FD307D"/>
    <w:rsid w:val="00FD595B"/>
    <w:rsid w:val="00FD5E4C"/>
    <w:rsid w:val="00FD6D4F"/>
    <w:rsid w:val="00FE1C94"/>
    <w:rsid w:val="00FE302C"/>
    <w:rsid w:val="00FE36AD"/>
    <w:rsid w:val="00FE371A"/>
    <w:rsid w:val="00FE69B6"/>
    <w:rsid w:val="00FE73FA"/>
    <w:rsid w:val="00FF004D"/>
    <w:rsid w:val="00FF026C"/>
    <w:rsid w:val="00FF0497"/>
    <w:rsid w:val="00FF05DD"/>
    <w:rsid w:val="00FF0DB0"/>
    <w:rsid w:val="00FF19C8"/>
    <w:rsid w:val="00FF23E6"/>
    <w:rsid w:val="00FF24A1"/>
    <w:rsid w:val="00FF2523"/>
    <w:rsid w:val="00FF43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David"/>
      <w:b/>
      <w:bCs/>
      <w:sz w:val="24"/>
      <w:szCs w:val="26"/>
      <w:lang w:eastAsia="he-IL"/>
    </w:rPr>
  </w:style>
  <w:style w:type="paragraph" w:styleId="Heading1">
    <w:name w:val="heading 1"/>
    <w:basedOn w:val="Normal"/>
    <w:next w:val="Normal"/>
    <w:link w:val="Heading1Char"/>
    <w:qFormat/>
    <w:rsid w:val="00660FC1"/>
    <w:pPr>
      <w:keepNext/>
      <w:jc w:val="center"/>
      <w:outlineLvl w:val="0"/>
    </w:pPr>
    <w:rPr>
      <w:rFonts w:cs="Arial"/>
      <w:bCs w:val="0"/>
      <w:sz w:val="26"/>
      <w:szCs w:val="28"/>
    </w:rPr>
  </w:style>
  <w:style w:type="paragraph" w:styleId="Heading2">
    <w:name w:val="heading 2"/>
    <w:basedOn w:val="Normal"/>
    <w:next w:val="Normal"/>
    <w:qFormat/>
    <w:rsid w:val="00A54701"/>
    <w:pPr>
      <w:keepNext/>
      <w:spacing w:line="360" w:lineRule="auto"/>
      <w:outlineLvl w:val="1"/>
    </w:pPr>
    <w:rPr>
      <w:rFonts w:ascii="Arial" w:hAnsi="Arial" w:cs="Arial"/>
      <w:color w:val="000080"/>
      <w:szCs w:val="24"/>
    </w:rPr>
  </w:style>
  <w:style w:type="paragraph" w:styleId="Heading3">
    <w:name w:val="heading 3"/>
    <w:basedOn w:val="Heading2"/>
    <w:next w:val="Normal"/>
    <w:qFormat/>
    <w:rsid w:val="00AC57B2"/>
    <w:pPr>
      <w:spacing w:before="240"/>
      <w:outlineLvl w:val="2"/>
    </w:pPr>
  </w:style>
  <w:style w:type="paragraph" w:styleId="Heading4">
    <w:name w:val="heading 4"/>
    <w:basedOn w:val="Heading3"/>
    <w:next w:val="Normal"/>
    <w:qFormat/>
    <w:rsid w:val="00AC57B2"/>
    <w:pPr>
      <w:jc w:val="center"/>
      <w:outlineLvl w:val="3"/>
    </w:pPr>
    <w:rPr>
      <w:color w:val="auto"/>
    </w:rPr>
  </w:style>
  <w:style w:type="paragraph" w:styleId="Heading5">
    <w:name w:val="heading 5"/>
    <w:basedOn w:val="Normal"/>
    <w:next w:val="Normal"/>
    <w:qFormat/>
    <w:rsid w:val="00BE5D40"/>
    <w:pPr>
      <w:keepNext/>
      <w:tabs>
        <w:tab w:val="num" w:pos="1008"/>
      </w:tabs>
      <w:spacing w:line="360" w:lineRule="auto"/>
      <w:ind w:left="1008" w:hanging="432"/>
      <w:outlineLvl w:val="4"/>
    </w:pPr>
    <w:rPr>
      <w:sz w:val="22"/>
      <w:szCs w:val="22"/>
      <w:lang w:eastAsia="en-US"/>
    </w:rPr>
  </w:style>
  <w:style w:type="paragraph" w:styleId="Heading6">
    <w:name w:val="heading 6"/>
    <w:basedOn w:val="Normal"/>
    <w:next w:val="Normal"/>
    <w:qFormat/>
    <w:rsid w:val="00BE5D40"/>
    <w:pPr>
      <w:keepNext/>
      <w:pBdr>
        <w:top w:val="single" w:sz="4" w:space="1" w:color="auto"/>
        <w:left w:val="single" w:sz="4" w:space="4" w:color="auto"/>
        <w:bottom w:val="single" w:sz="4" w:space="1" w:color="auto"/>
        <w:right w:val="single" w:sz="4" w:space="4" w:color="auto"/>
      </w:pBdr>
      <w:tabs>
        <w:tab w:val="num" w:pos="1152"/>
      </w:tabs>
      <w:spacing w:line="360" w:lineRule="auto"/>
      <w:ind w:left="1152" w:hanging="432"/>
      <w:outlineLvl w:val="5"/>
    </w:pPr>
    <w:rPr>
      <w:rFonts w:cs="Times New Roman"/>
      <w:sz w:val="28"/>
      <w:szCs w:val="28"/>
    </w:rPr>
  </w:style>
  <w:style w:type="paragraph" w:styleId="Heading7">
    <w:name w:val="heading 7"/>
    <w:basedOn w:val="Normal"/>
    <w:next w:val="Normal"/>
    <w:qFormat/>
    <w:rsid w:val="00BE5D40"/>
    <w:pPr>
      <w:keepNext/>
      <w:tabs>
        <w:tab w:val="num" w:pos="1296"/>
      </w:tabs>
      <w:spacing w:after="120" w:line="480" w:lineRule="auto"/>
      <w:ind w:left="1296" w:hanging="288"/>
      <w:jc w:val="both"/>
      <w:outlineLvl w:val="6"/>
    </w:pPr>
    <w:rPr>
      <w:szCs w:val="24"/>
      <w:u w:val="single"/>
    </w:rPr>
  </w:style>
  <w:style w:type="paragraph" w:styleId="Heading8">
    <w:name w:val="heading 8"/>
    <w:basedOn w:val="Normal"/>
    <w:next w:val="Normal"/>
    <w:qFormat/>
    <w:rsid w:val="00BE5D40"/>
    <w:pPr>
      <w:keepNext/>
      <w:tabs>
        <w:tab w:val="num" w:pos="1440"/>
      </w:tabs>
      <w:ind w:left="1440" w:hanging="432"/>
      <w:outlineLvl w:val="7"/>
    </w:pPr>
    <w:rPr>
      <w:sz w:val="20"/>
      <w:szCs w:val="28"/>
      <w:u w:val="single"/>
    </w:rPr>
  </w:style>
  <w:style w:type="paragraph" w:styleId="Heading9">
    <w:name w:val="heading 9"/>
    <w:basedOn w:val="Normal"/>
    <w:next w:val="Normal"/>
    <w:qFormat/>
    <w:rsid w:val="00BE5D40"/>
    <w:pPr>
      <w:tabs>
        <w:tab w:val="num" w:pos="1584"/>
      </w:tabs>
      <w:spacing w:before="240" w:after="60"/>
      <w:ind w:left="1584" w:hanging="144"/>
      <w:outlineLvl w:val="8"/>
    </w:pPr>
    <w:rPr>
      <w:rFonts w:ascii="Arial" w:hAnsi="Arial" w:cs="Arial"/>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semiHidden/>
    <w:rsid w:val="00A05D35"/>
    <w:rPr>
      <w:sz w:val="16"/>
      <w:szCs w:val="16"/>
    </w:rPr>
  </w:style>
  <w:style w:type="paragraph" w:styleId="CommentText">
    <w:name w:val="annotation text"/>
    <w:basedOn w:val="Normal"/>
    <w:semiHidden/>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basedOn w:val="Normal"/>
    <w:semiHidden/>
    <w:rsid w:val="00A05D35"/>
    <w:rPr>
      <w:sz w:val="20"/>
      <w:szCs w:val="20"/>
    </w:rPr>
  </w:style>
  <w:style w:type="character" w:styleId="FootnoteReference">
    <w:name w:val="footnote reference"/>
    <w:semiHidden/>
    <w:rsid w:val="00A05D35"/>
    <w:rPr>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F300F"/>
    <w:rPr>
      <w:color w:val="800080"/>
      <w:u w:val="single"/>
    </w:rPr>
  </w:style>
  <w:style w:type="paragraph" w:customStyle="1" w:styleId="CharChar11CharCharCharCharCharCharCharCharCharCharCharCharCharCharCharChar">
    <w:name w:val="Char Char1 תו תו1 Char Char תו תו Char Char תו תו Char Char תו תו Char Char תו תו Char Char תו תו Char Char תו תו Char Char תו תו תו תו Char Char"/>
    <w:basedOn w:val="Normal"/>
    <w:rsid w:val="00E35CAE"/>
    <w:pPr>
      <w:bidi w:val="0"/>
      <w:spacing w:after="160" w:line="240" w:lineRule="exact"/>
      <w:jc w:val="both"/>
    </w:pPr>
    <w:rPr>
      <w:rFonts w:ascii="Verdana" w:hAnsi="Verdana" w:cs="FrankRuehl"/>
      <w:b w:val="0"/>
      <w:bCs w:val="0"/>
      <w:sz w:val="16"/>
      <w:szCs w:val="20"/>
      <w:lang w:eastAsia="en-US" w:bidi="ar-SA"/>
    </w:rPr>
  </w:style>
  <w:style w:type="paragraph" w:customStyle="1" w:styleId="CharChar">
    <w:name w:val="Char Char"/>
    <w:basedOn w:val="Normal"/>
    <w:rsid w:val="00662A0D"/>
    <w:pPr>
      <w:bidi w:val="0"/>
      <w:spacing w:after="160" w:line="240" w:lineRule="exact"/>
      <w:jc w:val="both"/>
    </w:pPr>
    <w:rPr>
      <w:rFonts w:ascii="Verdana" w:hAnsi="Verdana" w:cs="FrankRuehl"/>
      <w:b w:val="0"/>
      <w:bCs w:val="0"/>
      <w:sz w:val="16"/>
      <w:szCs w:val="20"/>
      <w:lang w:eastAsia="en-US" w:bidi="ar-SA"/>
    </w:rPr>
  </w:style>
  <w:style w:type="paragraph" w:customStyle="1" w:styleId="CharChar1">
    <w:name w:val="Char Char1 תו תו"/>
    <w:basedOn w:val="Normal"/>
    <w:rsid w:val="006B650F"/>
    <w:pPr>
      <w:bidi w:val="0"/>
      <w:spacing w:after="160" w:line="240" w:lineRule="exact"/>
      <w:jc w:val="both"/>
    </w:pPr>
    <w:rPr>
      <w:rFonts w:ascii="Verdana" w:hAnsi="Verdana" w:cs="FrankRuehl"/>
      <w:b w:val="0"/>
      <w:bCs w:val="0"/>
      <w:sz w:val="16"/>
      <w:szCs w:val="20"/>
      <w:lang w:eastAsia="en-US" w:bidi="ar-SA"/>
    </w:rPr>
  </w:style>
  <w:style w:type="paragraph" w:customStyle="1" w:styleId="CharChar10">
    <w:name w:val="Char Char1"/>
    <w:basedOn w:val="Normal"/>
    <w:rsid w:val="00B10DED"/>
    <w:pPr>
      <w:bidi w:val="0"/>
      <w:spacing w:after="160" w:line="240" w:lineRule="exact"/>
      <w:jc w:val="both"/>
    </w:pPr>
    <w:rPr>
      <w:rFonts w:ascii="Verdana" w:hAnsi="Verdana" w:cs="FrankRuehl"/>
      <w:b w:val="0"/>
      <w:bCs w:val="0"/>
      <w:sz w:val="16"/>
      <w:szCs w:val="20"/>
      <w:lang w:eastAsia="en-US" w:bidi="ar-SA"/>
    </w:rPr>
  </w:style>
  <w:style w:type="paragraph" w:customStyle="1" w:styleId="CharChar11CharChar">
    <w:name w:val="Char Char1 תו תו1 Char Char תו תו"/>
    <w:basedOn w:val="Normal"/>
    <w:rsid w:val="004F0691"/>
    <w:pPr>
      <w:bidi w:val="0"/>
      <w:spacing w:after="160" w:line="240" w:lineRule="exact"/>
      <w:jc w:val="both"/>
    </w:pPr>
    <w:rPr>
      <w:rFonts w:ascii="Verdana" w:hAnsi="Verdana" w:cs="FrankRuehl"/>
      <w:b w:val="0"/>
      <w:bCs w:val="0"/>
      <w:sz w:val="16"/>
      <w:szCs w:val="20"/>
      <w:lang w:eastAsia="en-US" w:bidi="ar-SA"/>
    </w:rPr>
  </w:style>
  <w:style w:type="paragraph" w:customStyle="1" w:styleId="CharChar2">
    <w:name w:val="Char Char2"/>
    <w:basedOn w:val="Normal"/>
    <w:rsid w:val="00302BB8"/>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CharCharCharCharCharChar">
    <w:name w:val="Char Char1 תו תו Char Char תו תו Char Char1 תו תו Char Char תו תו Char Char תו תו Char Char תו תו1 Char Char Char Char תו תו Char Char תו תו Char Char תו תו"/>
    <w:basedOn w:val="Normal"/>
    <w:rsid w:val="00E55A2B"/>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1CharCharCharChar1">
    <w:name w:val="Char Char1 תו תו Char Char תו תו Char Char1 תו תו Char Char תו תו Char Char תו תו Char Char תו תו1 Char Char1 תו תו Char Char תו תו Char Char1"/>
    <w:basedOn w:val="Normal"/>
    <w:rsid w:val="003E4EB1"/>
    <w:pPr>
      <w:bidi w:val="0"/>
      <w:spacing w:after="160" w:line="240" w:lineRule="exact"/>
      <w:jc w:val="both"/>
    </w:pPr>
    <w:rPr>
      <w:rFonts w:ascii="Verdana" w:hAnsi="Verdana" w:cs="FrankRuehl"/>
      <w:b w:val="0"/>
      <w:bCs w:val="0"/>
      <w:sz w:val="16"/>
      <w:szCs w:val="20"/>
      <w:lang w:eastAsia="en-US" w:bidi="ar-SA"/>
    </w:rPr>
  </w:style>
  <w:style w:type="character" w:customStyle="1" w:styleId="Heading1Char">
    <w:name w:val="Heading 1 Char"/>
    <w:link w:val="Heading1"/>
    <w:locked/>
    <w:rsid w:val="00660FC1"/>
    <w:rPr>
      <w:rFonts w:cs="Arial"/>
      <w:b/>
      <w:sz w:val="26"/>
      <w:szCs w:val="28"/>
      <w:lang w:eastAsia="he-IL"/>
    </w:rPr>
  </w:style>
  <w:style w:type="paragraph" w:styleId="ListParagraph">
    <w:name w:val="List Paragraph"/>
    <w:basedOn w:val="Normal"/>
    <w:uiPriority w:val="34"/>
    <w:qFormat/>
    <w:rsid w:val="008A0AFB"/>
    <w:pPr>
      <w:ind w:left="720"/>
      <w:contextualSpacing/>
    </w:pPr>
  </w:style>
  <w:style w:type="character" w:customStyle="1" w:styleId="FooterChar">
    <w:name w:val="Footer Char"/>
    <w:link w:val="Footer"/>
    <w:uiPriority w:val="99"/>
    <w:rsid w:val="00D42F08"/>
    <w:rPr>
      <w:rFonts w:cs="David"/>
      <w:b/>
      <w:bCs/>
      <w:sz w:val="24"/>
      <w:szCs w:val="26"/>
      <w:lang w:eastAsia="he-IL"/>
    </w:rPr>
  </w:style>
  <w:style w:type="character" w:customStyle="1" w:styleId="HeaderChar">
    <w:name w:val="Header Char"/>
    <w:basedOn w:val="DefaultParagraphFont"/>
    <w:link w:val="Header"/>
    <w:rsid w:val="00E20F9F"/>
    <w:rPr>
      <w:rFonts w:cs="David"/>
      <w:b/>
      <w:bCs/>
      <w:sz w:val="24"/>
      <w:szCs w:val="26"/>
      <w:lang w:eastAsia="he-IL"/>
    </w:rPr>
  </w:style>
  <w:style w:type="paragraph" w:customStyle="1" w:styleId="ListParagraph1">
    <w:name w:val="List Paragraph1"/>
    <w:basedOn w:val="Normal"/>
    <w:rsid w:val="00CE2E3E"/>
    <w:pPr>
      <w:ind w:left="720"/>
      <w:contextualSpacing/>
    </w:pPr>
    <w:rPr>
      <w:b w:val="0"/>
      <w:bCs w:val="0"/>
      <w:sz w:val="26"/>
    </w:rPr>
  </w:style>
  <w:style w:type="character" w:styleId="Emphasis">
    <w:name w:val="Emphasis"/>
    <w:qFormat/>
    <w:rsid w:val="00CE2E3E"/>
    <w:rPr>
      <w:rFonts w:ascii="Arial" w:hAnsi="Arial" w:cs="Arial"/>
      <w:sz w:val="24"/>
      <w:szCs w:val="24"/>
    </w:rPr>
  </w:style>
  <w:style w:type="paragraph" w:styleId="NormalWeb">
    <w:name w:val="Normal (Web)"/>
    <w:basedOn w:val="Normal"/>
    <w:uiPriority w:val="99"/>
    <w:unhideWhenUsed/>
    <w:rsid w:val="00F74E7F"/>
    <w:pPr>
      <w:bidi w:val="0"/>
      <w:spacing w:before="100" w:beforeAutospacing="1" w:after="100" w:afterAutospacing="1"/>
    </w:pPr>
    <w:rPr>
      <w:rFonts w:cs="Times New Roman"/>
      <w:b w:val="0"/>
      <w:bCs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David"/>
      <w:b/>
      <w:bCs/>
      <w:sz w:val="24"/>
      <w:szCs w:val="26"/>
      <w:lang w:eastAsia="he-IL"/>
    </w:rPr>
  </w:style>
  <w:style w:type="paragraph" w:styleId="Heading1">
    <w:name w:val="heading 1"/>
    <w:basedOn w:val="Normal"/>
    <w:next w:val="Normal"/>
    <w:link w:val="Heading1Char"/>
    <w:qFormat/>
    <w:rsid w:val="00660FC1"/>
    <w:pPr>
      <w:keepNext/>
      <w:jc w:val="center"/>
      <w:outlineLvl w:val="0"/>
    </w:pPr>
    <w:rPr>
      <w:rFonts w:cs="Arial"/>
      <w:bCs w:val="0"/>
      <w:sz w:val="26"/>
      <w:szCs w:val="28"/>
    </w:rPr>
  </w:style>
  <w:style w:type="paragraph" w:styleId="Heading2">
    <w:name w:val="heading 2"/>
    <w:basedOn w:val="Normal"/>
    <w:next w:val="Normal"/>
    <w:qFormat/>
    <w:rsid w:val="00A54701"/>
    <w:pPr>
      <w:keepNext/>
      <w:spacing w:line="360" w:lineRule="auto"/>
      <w:outlineLvl w:val="1"/>
    </w:pPr>
    <w:rPr>
      <w:rFonts w:ascii="Arial" w:hAnsi="Arial" w:cs="Arial"/>
      <w:color w:val="000080"/>
      <w:szCs w:val="24"/>
    </w:rPr>
  </w:style>
  <w:style w:type="paragraph" w:styleId="Heading3">
    <w:name w:val="heading 3"/>
    <w:basedOn w:val="Heading2"/>
    <w:next w:val="Normal"/>
    <w:qFormat/>
    <w:rsid w:val="00AC57B2"/>
    <w:pPr>
      <w:spacing w:before="240"/>
      <w:outlineLvl w:val="2"/>
    </w:pPr>
  </w:style>
  <w:style w:type="paragraph" w:styleId="Heading4">
    <w:name w:val="heading 4"/>
    <w:basedOn w:val="Heading3"/>
    <w:next w:val="Normal"/>
    <w:qFormat/>
    <w:rsid w:val="00AC57B2"/>
    <w:pPr>
      <w:jc w:val="center"/>
      <w:outlineLvl w:val="3"/>
    </w:pPr>
    <w:rPr>
      <w:color w:val="auto"/>
    </w:rPr>
  </w:style>
  <w:style w:type="paragraph" w:styleId="Heading5">
    <w:name w:val="heading 5"/>
    <w:basedOn w:val="Normal"/>
    <w:next w:val="Normal"/>
    <w:qFormat/>
    <w:rsid w:val="00BE5D40"/>
    <w:pPr>
      <w:keepNext/>
      <w:tabs>
        <w:tab w:val="num" w:pos="1008"/>
      </w:tabs>
      <w:spacing w:line="360" w:lineRule="auto"/>
      <w:ind w:left="1008" w:hanging="432"/>
      <w:outlineLvl w:val="4"/>
    </w:pPr>
    <w:rPr>
      <w:sz w:val="22"/>
      <w:szCs w:val="22"/>
      <w:lang w:eastAsia="en-US"/>
    </w:rPr>
  </w:style>
  <w:style w:type="paragraph" w:styleId="Heading6">
    <w:name w:val="heading 6"/>
    <w:basedOn w:val="Normal"/>
    <w:next w:val="Normal"/>
    <w:qFormat/>
    <w:rsid w:val="00BE5D40"/>
    <w:pPr>
      <w:keepNext/>
      <w:pBdr>
        <w:top w:val="single" w:sz="4" w:space="1" w:color="auto"/>
        <w:left w:val="single" w:sz="4" w:space="4" w:color="auto"/>
        <w:bottom w:val="single" w:sz="4" w:space="1" w:color="auto"/>
        <w:right w:val="single" w:sz="4" w:space="4" w:color="auto"/>
      </w:pBdr>
      <w:tabs>
        <w:tab w:val="num" w:pos="1152"/>
      </w:tabs>
      <w:spacing w:line="360" w:lineRule="auto"/>
      <w:ind w:left="1152" w:hanging="432"/>
      <w:outlineLvl w:val="5"/>
    </w:pPr>
    <w:rPr>
      <w:rFonts w:cs="Times New Roman"/>
      <w:sz w:val="28"/>
      <w:szCs w:val="28"/>
    </w:rPr>
  </w:style>
  <w:style w:type="paragraph" w:styleId="Heading7">
    <w:name w:val="heading 7"/>
    <w:basedOn w:val="Normal"/>
    <w:next w:val="Normal"/>
    <w:qFormat/>
    <w:rsid w:val="00BE5D40"/>
    <w:pPr>
      <w:keepNext/>
      <w:tabs>
        <w:tab w:val="num" w:pos="1296"/>
      </w:tabs>
      <w:spacing w:after="120" w:line="480" w:lineRule="auto"/>
      <w:ind w:left="1296" w:hanging="288"/>
      <w:jc w:val="both"/>
      <w:outlineLvl w:val="6"/>
    </w:pPr>
    <w:rPr>
      <w:szCs w:val="24"/>
      <w:u w:val="single"/>
    </w:rPr>
  </w:style>
  <w:style w:type="paragraph" w:styleId="Heading8">
    <w:name w:val="heading 8"/>
    <w:basedOn w:val="Normal"/>
    <w:next w:val="Normal"/>
    <w:qFormat/>
    <w:rsid w:val="00BE5D40"/>
    <w:pPr>
      <w:keepNext/>
      <w:tabs>
        <w:tab w:val="num" w:pos="1440"/>
      </w:tabs>
      <w:ind w:left="1440" w:hanging="432"/>
      <w:outlineLvl w:val="7"/>
    </w:pPr>
    <w:rPr>
      <w:sz w:val="20"/>
      <w:szCs w:val="28"/>
      <w:u w:val="single"/>
    </w:rPr>
  </w:style>
  <w:style w:type="paragraph" w:styleId="Heading9">
    <w:name w:val="heading 9"/>
    <w:basedOn w:val="Normal"/>
    <w:next w:val="Normal"/>
    <w:qFormat/>
    <w:rsid w:val="00BE5D40"/>
    <w:pPr>
      <w:tabs>
        <w:tab w:val="num" w:pos="1584"/>
      </w:tabs>
      <w:spacing w:before="240" w:after="60"/>
      <w:ind w:left="1584" w:hanging="144"/>
      <w:outlineLvl w:val="8"/>
    </w:pPr>
    <w:rPr>
      <w:rFonts w:ascii="Arial" w:hAnsi="Arial" w:cs="Arial"/>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semiHidden/>
    <w:rsid w:val="00A05D35"/>
    <w:rPr>
      <w:sz w:val="16"/>
      <w:szCs w:val="16"/>
    </w:rPr>
  </w:style>
  <w:style w:type="paragraph" w:styleId="CommentText">
    <w:name w:val="annotation text"/>
    <w:basedOn w:val="Normal"/>
    <w:semiHidden/>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basedOn w:val="Normal"/>
    <w:semiHidden/>
    <w:rsid w:val="00A05D35"/>
    <w:rPr>
      <w:sz w:val="20"/>
      <w:szCs w:val="20"/>
    </w:rPr>
  </w:style>
  <w:style w:type="character" w:styleId="FootnoteReference">
    <w:name w:val="footnote reference"/>
    <w:semiHidden/>
    <w:rsid w:val="00A05D35"/>
    <w:rPr>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F300F"/>
    <w:rPr>
      <w:color w:val="800080"/>
      <w:u w:val="single"/>
    </w:rPr>
  </w:style>
  <w:style w:type="paragraph" w:customStyle="1" w:styleId="CharChar11CharCharCharCharCharCharCharCharCharCharCharCharCharCharCharChar">
    <w:name w:val="Char Char1 תו תו1 Char Char תו תו Char Char תו תו Char Char תו תו Char Char תו תו Char Char תו תו Char Char תו תו Char Char תו תו תו תו Char Char"/>
    <w:basedOn w:val="Normal"/>
    <w:rsid w:val="00E35CAE"/>
    <w:pPr>
      <w:bidi w:val="0"/>
      <w:spacing w:after="160" w:line="240" w:lineRule="exact"/>
      <w:jc w:val="both"/>
    </w:pPr>
    <w:rPr>
      <w:rFonts w:ascii="Verdana" w:hAnsi="Verdana" w:cs="FrankRuehl"/>
      <w:b w:val="0"/>
      <w:bCs w:val="0"/>
      <w:sz w:val="16"/>
      <w:szCs w:val="20"/>
      <w:lang w:eastAsia="en-US" w:bidi="ar-SA"/>
    </w:rPr>
  </w:style>
  <w:style w:type="paragraph" w:customStyle="1" w:styleId="CharChar">
    <w:name w:val="Char Char"/>
    <w:basedOn w:val="Normal"/>
    <w:rsid w:val="00662A0D"/>
    <w:pPr>
      <w:bidi w:val="0"/>
      <w:spacing w:after="160" w:line="240" w:lineRule="exact"/>
      <w:jc w:val="both"/>
    </w:pPr>
    <w:rPr>
      <w:rFonts w:ascii="Verdana" w:hAnsi="Verdana" w:cs="FrankRuehl"/>
      <w:b w:val="0"/>
      <w:bCs w:val="0"/>
      <w:sz w:val="16"/>
      <w:szCs w:val="20"/>
      <w:lang w:eastAsia="en-US" w:bidi="ar-SA"/>
    </w:rPr>
  </w:style>
  <w:style w:type="paragraph" w:customStyle="1" w:styleId="CharChar1">
    <w:name w:val="Char Char1 תו תו"/>
    <w:basedOn w:val="Normal"/>
    <w:rsid w:val="006B650F"/>
    <w:pPr>
      <w:bidi w:val="0"/>
      <w:spacing w:after="160" w:line="240" w:lineRule="exact"/>
      <w:jc w:val="both"/>
    </w:pPr>
    <w:rPr>
      <w:rFonts w:ascii="Verdana" w:hAnsi="Verdana" w:cs="FrankRuehl"/>
      <w:b w:val="0"/>
      <w:bCs w:val="0"/>
      <w:sz w:val="16"/>
      <w:szCs w:val="20"/>
      <w:lang w:eastAsia="en-US" w:bidi="ar-SA"/>
    </w:rPr>
  </w:style>
  <w:style w:type="paragraph" w:customStyle="1" w:styleId="CharChar10">
    <w:name w:val="Char Char1"/>
    <w:basedOn w:val="Normal"/>
    <w:rsid w:val="00B10DED"/>
    <w:pPr>
      <w:bidi w:val="0"/>
      <w:spacing w:after="160" w:line="240" w:lineRule="exact"/>
      <w:jc w:val="both"/>
    </w:pPr>
    <w:rPr>
      <w:rFonts w:ascii="Verdana" w:hAnsi="Verdana" w:cs="FrankRuehl"/>
      <w:b w:val="0"/>
      <w:bCs w:val="0"/>
      <w:sz w:val="16"/>
      <w:szCs w:val="20"/>
      <w:lang w:eastAsia="en-US" w:bidi="ar-SA"/>
    </w:rPr>
  </w:style>
  <w:style w:type="paragraph" w:customStyle="1" w:styleId="CharChar11CharChar">
    <w:name w:val="Char Char1 תו תו1 Char Char תו תו"/>
    <w:basedOn w:val="Normal"/>
    <w:rsid w:val="004F0691"/>
    <w:pPr>
      <w:bidi w:val="0"/>
      <w:spacing w:after="160" w:line="240" w:lineRule="exact"/>
      <w:jc w:val="both"/>
    </w:pPr>
    <w:rPr>
      <w:rFonts w:ascii="Verdana" w:hAnsi="Verdana" w:cs="FrankRuehl"/>
      <w:b w:val="0"/>
      <w:bCs w:val="0"/>
      <w:sz w:val="16"/>
      <w:szCs w:val="20"/>
      <w:lang w:eastAsia="en-US" w:bidi="ar-SA"/>
    </w:rPr>
  </w:style>
  <w:style w:type="paragraph" w:customStyle="1" w:styleId="CharChar2">
    <w:name w:val="Char Char2"/>
    <w:basedOn w:val="Normal"/>
    <w:rsid w:val="00302BB8"/>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CharCharCharCharCharChar">
    <w:name w:val="Char Char1 תו תו Char Char תו תו Char Char1 תו תו Char Char תו תו Char Char תו תו Char Char תו תו1 Char Char Char Char תו תו Char Char תו תו Char Char תו תו"/>
    <w:basedOn w:val="Normal"/>
    <w:rsid w:val="00E55A2B"/>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1CharCharCharChar1">
    <w:name w:val="Char Char1 תו תו Char Char תו תו Char Char1 תו תו Char Char תו תו Char Char תו תו Char Char תו תו1 Char Char1 תו תו Char Char תו תו Char Char1"/>
    <w:basedOn w:val="Normal"/>
    <w:rsid w:val="003E4EB1"/>
    <w:pPr>
      <w:bidi w:val="0"/>
      <w:spacing w:after="160" w:line="240" w:lineRule="exact"/>
      <w:jc w:val="both"/>
    </w:pPr>
    <w:rPr>
      <w:rFonts w:ascii="Verdana" w:hAnsi="Verdana" w:cs="FrankRuehl"/>
      <w:b w:val="0"/>
      <w:bCs w:val="0"/>
      <w:sz w:val="16"/>
      <w:szCs w:val="20"/>
      <w:lang w:eastAsia="en-US" w:bidi="ar-SA"/>
    </w:rPr>
  </w:style>
  <w:style w:type="character" w:customStyle="1" w:styleId="Heading1Char">
    <w:name w:val="Heading 1 Char"/>
    <w:link w:val="Heading1"/>
    <w:locked/>
    <w:rsid w:val="00660FC1"/>
    <w:rPr>
      <w:rFonts w:cs="Arial"/>
      <w:b/>
      <w:sz w:val="26"/>
      <w:szCs w:val="28"/>
      <w:lang w:eastAsia="he-IL"/>
    </w:rPr>
  </w:style>
  <w:style w:type="paragraph" w:styleId="ListParagraph">
    <w:name w:val="List Paragraph"/>
    <w:basedOn w:val="Normal"/>
    <w:uiPriority w:val="34"/>
    <w:qFormat/>
    <w:rsid w:val="008A0AFB"/>
    <w:pPr>
      <w:ind w:left="720"/>
      <w:contextualSpacing/>
    </w:pPr>
  </w:style>
  <w:style w:type="character" w:customStyle="1" w:styleId="FooterChar">
    <w:name w:val="Footer Char"/>
    <w:link w:val="Footer"/>
    <w:uiPriority w:val="99"/>
    <w:rsid w:val="00D42F08"/>
    <w:rPr>
      <w:rFonts w:cs="David"/>
      <w:b/>
      <w:bCs/>
      <w:sz w:val="24"/>
      <w:szCs w:val="26"/>
      <w:lang w:eastAsia="he-IL"/>
    </w:rPr>
  </w:style>
  <w:style w:type="character" w:customStyle="1" w:styleId="HeaderChar">
    <w:name w:val="Header Char"/>
    <w:basedOn w:val="DefaultParagraphFont"/>
    <w:link w:val="Header"/>
    <w:rsid w:val="00E20F9F"/>
    <w:rPr>
      <w:rFonts w:cs="David"/>
      <w:b/>
      <w:bCs/>
      <w:sz w:val="24"/>
      <w:szCs w:val="26"/>
      <w:lang w:eastAsia="he-IL"/>
    </w:rPr>
  </w:style>
  <w:style w:type="paragraph" w:customStyle="1" w:styleId="ListParagraph1">
    <w:name w:val="List Paragraph1"/>
    <w:basedOn w:val="Normal"/>
    <w:rsid w:val="00CE2E3E"/>
    <w:pPr>
      <w:ind w:left="720"/>
      <w:contextualSpacing/>
    </w:pPr>
    <w:rPr>
      <w:b w:val="0"/>
      <w:bCs w:val="0"/>
      <w:sz w:val="26"/>
    </w:rPr>
  </w:style>
  <w:style w:type="character" w:styleId="Emphasis">
    <w:name w:val="Emphasis"/>
    <w:qFormat/>
    <w:rsid w:val="00CE2E3E"/>
    <w:rPr>
      <w:rFonts w:ascii="Arial" w:hAnsi="Arial" w:cs="Arial"/>
      <w:sz w:val="24"/>
      <w:szCs w:val="24"/>
    </w:rPr>
  </w:style>
  <w:style w:type="paragraph" w:styleId="NormalWeb">
    <w:name w:val="Normal (Web)"/>
    <w:basedOn w:val="Normal"/>
    <w:uiPriority w:val="99"/>
    <w:unhideWhenUsed/>
    <w:rsid w:val="00F74E7F"/>
    <w:pPr>
      <w:bidi w:val="0"/>
      <w:spacing w:before="100" w:beforeAutospacing="1" w:after="100" w:afterAutospacing="1"/>
    </w:pPr>
    <w:rPr>
      <w:rFonts w:cs="Times New Roman"/>
      <w:b w:val="0"/>
      <w:bCs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590">
      <w:bodyDiv w:val="1"/>
      <w:marLeft w:val="0"/>
      <w:marRight w:val="0"/>
      <w:marTop w:val="0"/>
      <w:marBottom w:val="0"/>
      <w:divBdr>
        <w:top w:val="none" w:sz="0" w:space="0" w:color="auto"/>
        <w:left w:val="none" w:sz="0" w:space="0" w:color="auto"/>
        <w:bottom w:val="none" w:sz="0" w:space="0" w:color="auto"/>
        <w:right w:val="none" w:sz="0" w:space="0" w:color="auto"/>
      </w:divBdr>
    </w:div>
    <w:div w:id="584656589">
      <w:bodyDiv w:val="1"/>
      <w:marLeft w:val="0"/>
      <w:marRight w:val="0"/>
      <w:marTop w:val="0"/>
      <w:marBottom w:val="0"/>
      <w:divBdr>
        <w:top w:val="none" w:sz="0" w:space="0" w:color="auto"/>
        <w:left w:val="none" w:sz="0" w:space="0" w:color="auto"/>
        <w:bottom w:val="none" w:sz="0" w:space="0" w:color="auto"/>
        <w:right w:val="none" w:sz="0" w:space="0" w:color="auto"/>
      </w:divBdr>
    </w:div>
    <w:div w:id="612783397">
      <w:bodyDiv w:val="1"/>
      <w:marLeft w:val="0"/>
      <w:marRight w:val="0"/>
      <w:marTop w:val="0"/>
      <w:marBottom w:val="0"/>
      <w:divBdr>
        <w:top w:val="none" w:sz="0" w:space="0" w:color="auto"/>
        <w:left w:val="none" w:sz="0" w:space="0" w:color="auto"/>
        <w:bottom w:val="none" w:sz="0" w:space="0" w:color="auto"/>
        <w:right w:val="none" w:sz="0" w:space="0" w:color="auto"/>
      </w:divBdr>
    </w:div>
    <w:div w:id="717706902">
      <w:bodyDiv w:val="1"/>
      <w:marLeft w:val="0"/>
      <w:marRight w:val="0"/>
      <w:marTop w:val="0"/>
      <w:marBottom w:val="0"/>
      <w:divBdr>
        <w:top w:val="none" w:sz="0" w:space="0" w:color="auto"/>
        <w:left w:val="none" w:sz="0" w:space="0" w:color="auto"/>
        <w:bottom w:val="none" w:sz="0" w:space="0" w:color="auto"/>
        <w:right w:val="none" w:sz="0" w:space="0" w:color="auto"/>
      </w:divBdr>
    </w:div>
    <w:div w:id="727151798">
      <w:bodyDiv w:val="1"/>
      <w:marLeft w:val="0"/>
      <w:marRight w:val="0"/>
      <w:marTop w:val="0"/>
      <w:marBottom w:val="0"/>
      <w:divBdr>
        <w:top w:val="none" w:sz="0" w:space="0" w:color="auto"/>
        <w:left w:val="none" w:sz="0" w:space="0" w:color="auto"/>
        <w:bottom w:val="none" w:sz="0" w:space="0" w:color="auto"/>
        <w:right w:val="none" w:sz="0" w:space="0" w:color="auto"/>
      </w:divBdr>
    </w:div>
    <w:div w:id="973221182">
      <w:bodyDiv w:val="1"/>
      <w:marLeft w:val="0"/>
      <w:marRight w:val="0"/>
      <w:marTop w:val="0"/>
      <w:marBottom w:val="0"/>
      <w:divBdr>
        <w:top w:val="none" w:sz="0" w:space="0" w:color="auto"/>
        <w:left w:val="none" w:sz="0" w:space="0" w:color="auto"/>
        <w:bottom w:val="none" w:sz="0" w:space="0" w:color="auto"/>
        <w:right w:val="none" w:sz="0" w:space="0" w:color="auto"/>
      </w:divBdr>
    </w:div>
    <w:div w:id="1036079224">
      <w:bodyDiv w:val="1"/>
      <w:marLeft w:val="0"/>
      <w:marRight w:val="0"/>
      <w:marTop w:val="0"/>
      <w:marBottom w:val="0"/>
      <w:divBdr>
        <w:top w:val="none" w:sz="0" w:space="0" w:color="auto"/>
        <w:left w:val="none" w:sz="0" w:space="0" w:color="auto"/>
        <w:bottom w:val="none" w:sz="0" w:space="0" w:color="auto"/>
        <w:right w:val="none" w:sz="0" w:space="0" w:color="auto"/>
      </w:divBdr>
    </w:div>
    <w:div w:id="1110587726">
      <w:bodyDiv w:val="1"/>
      <w:marLeft w:val="0"/>
      <w:marRight w:val="0"/>
      <w:marTop w:val="0"/>
      <w:marBottom w:val="0"/>
      <w:divBdr>
        <w:top w:val="none" w:sz="0" w:space="0" w:color="auto"/>
        <w:left w:val="none" w:sz="0" w:space="0" w:color="auto"/>
        <w:bottom w:val="none" w:sz="0" w:space="0" w:color="auto"/>
        <w:right w:val="none" w:sz="0" w:space="0" w:color="auto"/>
      </w:divBdr>
    </w:div>
    <w:div w:id="1300454572">
      <w:bodyDiv w:val="1"/>
      <w:marLeft w:val="0"/>
      <w:marRight w:val="0"/>
      <w:marTop w:val="0"/>
      <w:marBottom w:val="0"/>
      <w:divBdr>
        <w:top w:val="none" w:sz="0" w:space="0" w:color="auto"/>
        <w:left w:val="none" w:sz="0" w:space="0" w:color="auto"/>
        <w:bottom w:val="none" w:sz="0" w:space="0" w:color="auto"/>
        <w:right w:val="none" w:sz="0" w:space="0" w:color="auto"/>
      </w:divBdr>
    </w:div>
    <w:div w:id="1354764154">
      <w:bodyDiv w:val="1"/>
      <w:marLeft w:val="0"/>
      <w:marRight w:val="0"/>
      <w:marTop w:val="0"/>
      <w:marBottom w:val="0"/>
      <w:divBdr>
        <w:top w:val="none" w:sz="0" w:space="0" w:color="auto"/>
        <w:left w:val="none" w:sz="0" w:space="0" w:color="auto"/>
        <w:bottom w:val="none" w:sz="0" w:space="0" w:color="auto"/>
        <w:right w:val="none" w:sz="0" w:space="0" w:color="auto"/>
      </w:divBdr>
    </w:div>
    <w:div w:id="1454516863">
      <w:bodyDiv w:val="1"/>
      <w:marLeft w:val="0"/>
      <w:marRight w:val="0"/>
      <w:marTop w:val="0"/>
      <w:marBottom w:val="0"/>
      <w:divBdr>
        <w:top w:val="none" w:sz="0" w:space="0" w:color="auto"/>
        <w:left w:val="none" w:sz="0" w:space="0" w:color="auto"/>
        <w:bottom w:val="none" w:sz="0" w:space="0" w:color="auto"/>
        <w:right w:val="none" w:sz="0" w:space="0" w:color="auto"/>
      </w:divBdr>
    </w:div>
    <w:div w:id="1514606858">
      <w:bodyDiv w:val="1"/>
      <w:marLeft w:val="0"/>
      <w:marRight w:val="0"/>
      <w:marTop w:val="0"/>
      <w:marBottom w:val="0"/>
      <w:divBdr>
        <w:top w:val="none" w:sz="0" w:space="0" w:color="auto"/>
        <w:left w:val="none" w:sz="0" w:space="0" w:color="auto"/>
        <w:bottom w:val="none" w:sz="0" w:space="0" w:color="auto"/>
        <w:right w:val="none" w:sz="0" w:space="0" w:color="auto"/>
      </w:divBdr>
    </w:div>
    <w:div w:id="1595822921">
      <w:bodyDiv w:val="1"/>
      <w:marLeft w:val="0"/>
      <w:marRight w:val="0"/>
      <w:marTop w:val="0"/>
      <w:marBottom w:val="0"/>
      <w:divBdr>
        <w:top w:val="none" w:sz="0" w:space="0" w:color="auto"/>
        <w:left w:val="none" w:sz="0" w:space="0" w:color="auto"/>
        <w:bottom w:val="none" w:sz="0" w:space="0" w:color="auto"/>
        <w:right w:val="none" w:sz="0" w:space="0" w:color="auto"/>
      </w:divBdr>
    </w:div>
    <w:div w:id="1656950960">
      <w:bodyDiv w:val="1"/>
      <w:marLeft w:val="0"/>
      <w:marRight w:val="0"/>
      <w:marTop w:val="0"/>
      <w:marBottom w:val="0"/>
      <w:divBdr>
        <w:top w:val="none" w:sz="0" w:space="0" w:color="auto"/>
        <w:left w:val="none" w:sz="0" w:space="0" w:color="auto"/>
        <w:bottom w:val="none" w:sz="0" w:space="0" w:color="auto"/>
        <w:right w:val="none" w:sz="0" w:space="0" w:color="auto"/>
      </w:divBdr>
    </w:div>
    <w:div w:id="1691180224">
      <w:bodyDiv w:val="1"/>
      <w:marLeft w:val="0"/>
      <w:marRight w:val="0"/>
      <w:marTop w:val="0"/>
      <w:marBottom w:val="0"/>
      <w:divBdr>
        <w:top w:val="none" w:sz="0" w:space="0" w:color="auto"/>
        <w:left w:val="none" w:sz="0" w:space="0" w:color="auto"/>
        <w:bottom w:val="none" w:sz="0" w:space="0" w:color="auto"/>
        <w:right w:val="none" w:sz="0" w:space="0" w:color="auto"/>
      </w:divBdr>
    </w:div>
    <w:div w:id="1882088072">
      <w:bodyDiv w:val="1"/>
      <w:marLeft w:val="0"/>
      <w:marRight w:val="0"/>
      <w:marTop w:val="0"/>
      <w:marBottom w:val="0"/>
      <w:divBdr>
        <w:top w:val="none" w:sz="0" w:space="0" w:color="auto"/>
        <w:left w:val="none" w:sz="0" w:space="0" w:color="auto"/>
        <w:bottom w:val="none" w:sz="0" w:space="0" w:color="auto"/>
        <w:right w:val="none" w:sz="0" w:space="0" w:color="auto"/>
      </w:divBdr>
    </w:div>
    <w:div w:id="1980259090">
      <w:bodyDiv w:val="1"/>
      <w:marLeft w:val="0"/>
      <w:marRight w:val="0"/>
      <w:marTop w:val="0"/>
      <w:marBottom w:val="0"/>
      <w:divBdr>
        <w:top w:val="none" w:sz="0" w:space="0" w:color="auto"/>
        <w:left w:val="none" w:sz="0" w:space="0" w:color="auto"/>
        <w:bottom w:val="none" w:sz="0" w:space="0" w:color="auto"/>
        <w:right w:val="none" w:sz="0" w:space="0" w:color="auto"/>
      </w:divBdr>
    </w:div>
    <w:div w:id="21053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bs.gov.il/he/publications/DocLib/2019/&#1500;&#1493;&#1495;&#1493;&#1514;%20&#1514;&#1500;&#1493;&#1513;&#1497;&#1501;/&#1513;&#1488;&#1500;&#1493;&#1503;-2019.docx" TargetMode="External"/><Relationship Id="rId7" Type="http://schemas.microsoft.com/office/2007/relationships/stylesWithEffects" Target="stylesWithEffects.xml"/><Relationship Id="rId12" Type="http://schemas.openxmlformats.org/officeDocument/2006/relationships/hyperlink" Target="https://www.cbs.gov.il/he/mediarelease/pages/2020/&#1504;&#1514;&#1493;&#1504;&#1497;&#1501;-&#1502;&#1514;&#1493;&#1498;-&#1492;&#1505;&#1511;&#1512;-&#1492;&#1495;&#1489;&#1512;&#1514;&#1497;-2019-&#1506;&#1494;&#1512;&#1492;-&#1500;&#1489;&#1503;-&#1502;&#1513;&#1508;&#1495;&#1492;-&#1506;&#1501;-&#1502;&#1495;&#1500;&#1492;-&#1488;&#1493;-&#1502;&#1493;&#1490;&#1489;&#1500;&#1493;&#1514;.aspx"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bs.gov.il/he/Surveys/Pages/&#1505;&#1511;&#1512;-&#1495;&#1489;&#1512;&#1514;&#1497;.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bs.gov.il/he/publications/doclib/2020/6.shnatonwelfare/st06_02x.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surveys.cbs.gov.il/Survey/survey.htm"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demographic-social/sconcerns/disability/statistics/" TargetMode="External"/><Relationship Id="rId1" Type="http://schemas.openxmlformats.org/officeDocument/2006/relationships/hyperlink" Target="http://www.washingtongroup-disability.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cbs.gov.il/" TargetMode="External"/><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bsDataSource xmlns="f37fff55-d014-472b-b062-823f736a4040" xsi:nil="true"/>
    <CbsDocArticleVariationRelUrlEng xmlns="f37fff55-d014-472b-b062-823f736a4040">/en/mediarelease/Pages/2020/Selected-Data-for-the-International-Day-for-Rights-of-Persons-with-Disabilities.aspx</CbsDocArticleVariationRelUrlEng>
    <CbsDocArticleVariationRelUrl xmlns="f37fff55-d014-472b-b062-823f736a4040">/he/mediarelease/Pages/2020/לקט-נתונים-לרגל-היום-הבין-לאומי-למען-זכויות-אנשים-עם-מוגבלות.aspx</CbsDocArticleVariationRelUrl>
    <PublishingRollupImage xmlns="http://schemas.microsoft.com/sharepoint/v3" xsi:nil="true"/>
    <CbsOrderField xmlns="f37fff55-d014-472b-b062-823f736a4040">0</CbsOrderField>
    <CbsPublishingDocChapter xmlns="f37fff55-d014-472b-b062-823f736a4040">מאמר</CbsPublishingDocChapter>
    <CbsHide xmlns="f37fff55-d014-472b-b062-823f736a4040" xsi:nil="true"/>
    <CbsEnglishTitle xmlns="f37fff55-d014-472b-b062-823f736a4040">Selected Data for the International Day for Rights of Persons with Disabilities</CbsEnglishTitle>
    <CbsPublishingDocSubjectEng xmlns="f37fff55-d014-472b-b062-823f736a4040" xsi:nil="true"/>
    <CbsPublishingDocChapterEng xmlns="f37fff55-d014-472b-b062-823f736a4040">Article</CbsPublishingDocChapterEng>
    <CbsDataPublishDate xmlns="f37fff55-d014-472b-b062-823f736a4040">2020-12-01T11:00:00+00:00</CbsDataPublishDate>
    <CbsPublishingDocSubject xmlns="f37fff55-d014-472b-b062-823f736a4040" xsi:nil="true"/>
    <eWaveListOrderValue xmlns="http://schemas.microsoft.com/sharepoint/v3"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הסקר החברתי</TermName>
          <TermId xmlns="http://schemas.microsoft.com/office/infopath/2007/PartnerControls">d466ae45-8bfc-4617-9e89-1757b88a824e</TermId>
        </TermInfo>
        <TermInfo xmlns="http://schemas.microsoft.com/office/infopath/2007/PartnerControls">
          <TermName xmlns="http://schemas.microsoft.com/office/infopath/2007/PartnerControls"> אנשים עם מוגבלות וצרכים מיוחדים</TermName>
          <TermId xmlns="http://schemas.microsoft.com/office/infopath/2007/PartnerControls">5ca9fdfe-b15a-42ca-a864-377d337dc7ce</TermId>
        </TermInfo>
        <TermInfo xmlns="http://schemas.microsoft.com/office/infopath/2007/PartnerControls">
          <TermName xmlns="http://schemas.microsoft.com/office/infopath/2007/PartnerControls"> רווחה</TermName>
          <TermId xmlns="http://schemas.microsoft.com/office/infopath/2007/PartnerControls">1690aa2e-fb78-4bae-a849-d6748f30191e</TermId>
        </TermInfo>
        <TermInfo xmlns="http://schemas.microsoft.com/office/infopath/2007/PartnerControls">
          <TermName xmlns="http://schemas.microsoft.com/office/infopath/2007/PartnerControls"> דיור, משפחתיות, טיפול בבן משפחה עם מוגבלות ונסיעות לחו＂ל - 2019</TermName>
          <TermId xmlns="http://schemas.microsoft.com/office/infopath/2007/PartnerControls">af0c80bd-0726-42c3-9c17-06a06a82a9f4</TermId>
        </TermInfo>
      </Terms>
    </badce114fb994f27a777030e336d1efa>
    <CbsMadadPublishDate xmlns="f37fff55-d014-472b-b062-823f736a4040" xsi:nil="true"/>
    <ArticleStartDate xmlns="http://schemas.microsoft.com/sharepoint/v3" xsi:nil="true"/>
    <CbsPublishingDocChapterAr xmlns="f37fff55-d014-472b-b062-823f736a40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70" ma:contentTypeDescription="צור מסמך חדש." ma:contentTypeScope="" ma:versionID="cb6c7fa6d610bc6cb7a456680cf8fd62">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a30b15dec48d1fda5e9a372994946a33"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element ref="ns2:CbsPublishingDocChapter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ma:readOnly="false">
      <xsd:simpleType>
        <xsd:restriction base="dms:DateTime"/>
      </xsd:simpleType>
    </xsd:element>
    <xsd:element name="CbsPublishingDocChapterAr" ma:index="36" nillable="true" ma:displayName="כותרת בערבית" ma:internalName="CbsPublishingDocChapter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E5079-917B-4259-A39B-E9AEC79491FA}"/>
</file>

<file path=customXml/itemProps2.xml><?xml version="1.0" encoding="utf-8"?>
<ds:datastoreItem xmlns:ds="http://schemas.openxmlformats.org/officeDocument/2006/customXml" ds:itemID="{0B5A4A65-1F8E-4CD5-99CD-631EE14DACB6}"/>
</file>

<file path=customXml/itemProps3.xml><?xml version="1.0" encoding="utf-8"?>
<ds:datastoreItem xmlns:ds="http://schemas.openxmlformats.org/officeDocument/2006/customXml" ds:itemID="{BE799D12-813F-4426-8EF5-D108FBC50974}"/>
</file>

<file path=customXml/itemProps4.xml><?xml version="1.0" encoding="utf-8"?>
<ds:datastoreItem xmlns:ds="http://schemas.openxmlformats.org/officeDocument/2006/customXml" ds:itemID="{604EE097-5CF0-45BC-BB98-8E174C9F0E92}"/>
</file>

<file path=docProps/app.xml><?xml version="1.0" encoding="utf-8"?>
<Properties xmlns="http://schemas.openxmlformats.org/officeDocument/2006/extended-properties" xmlns:vt="http://schemas.openxmlformats.org/officeDocument/2006/docPropsVTypes">
  <Template>Normal.dotm</Template>
  <TotalTime>0</TotalTime>
  <Pages>7</Pages>
  <Words>1165</Words>
  <Characters>6254</Characters>
  <Application>Microsoft Office Word</Application>
  <DocSecurity>4</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לקט נתונים לרגל היום הבין-לאומי למען זכויות אנשים עם מוגבלות</vt:lpstr>
      <vt:lpstr>לקט נתונים לרגל היום הבין-לאומי למען זכויות אנשים עם מוגבלות</vt:lpstr>
    </vt:vector>
  </TitlesOfParts>
  <LinksUpToDate>false</LinksUpToDate>
  <CharactersWithSpaces>7405</CharactersWithSpaces>
  <SharedDoc>false</SharedDoc>
  <HLinks>
    <vt:vector size="60" baseType="variant">
      <vt:variant>
        <vt:i4>65624</vt:i4>
      </vt:variant>
      <vt:variant>
        <vt:i4>48</vt:i4>
      </vt:variant>
      <vt:variant>
        <vt:i4>0</vt:i4>
      </vt:variant>
      <vt:variant>
        <vt:i4>5</vt:i4>
      </vt:variant>
      <vt:variant>
        <vt:lpwstr>http://surveys.cbs.gov.il/Survey/</vt:lpwstr>
      </vt:variant>
      <vt:variant>
        <vt:lpwstr/>
      </vt:variant>
      <vt:variant>
        <vt:i4>3473509</vt:i4>
      </vt:variant>
      <vt:variant>
        <vt:i4>45</vt:i4>
      </vt:variant>
      <vt:variant>
        <vt:i4>0</vt:i4>
      </vt:variant>
      <vt:variant>
        <vt:i4>5</vt:i4>
      </vt:variant>
      <vt:variant>
        <vt:lpwstr>http://www.cbs.gov.il/www/skarim/social_surv/quex_2015.pdf</vt:lpwstr>
      </vt:variant>
      <vt:variant>
        <vt:lpwstr/>
      </vt:variant>
      <vt:variant>
        <vt:i4>6422552</vt:i4>
      </vt:variant>
      <vt:variant>
        <vt:i4>42</vt:i4>
      </vt:variant>
      <vt:variant>
        <vt:i4>0</vt:i4>
      </vt:variant>
      <vt:variant>
        <vt:i4>5</vt:i4>
      </vt:variant>
      <vt:variant>
        <vt:lpwstr>http://www.cbs.gov.il/reader/?MIval=cw_usr_view_SHTML&amp;ID=569</vt:lpwstr>
      </vt:variant>
      <vt:variant>
        <vt:lpwstr/>
      </vt:variant>
      <vt:variant>
        <vt:i4>852092</vt:i4>
      </vt:variant>
      <vt:variant>
        <vt:i4>39</vt:i4>
      </vt:variant>
      <vt:variant>
        <vt:i4>0</vt:i4>
      </vt:variant>
      <vt:variant>
        <vt:i4>5</vt:i4>
      </vt:variant>
      <vt:variant>
        <vt:lpwstr>http://www.cbs.gov.il/hodaot2015n/11_15_325netunei_tarshim7.xls</vt:lpwstr>
      </vt:variant>
      <vt:variant>
        <vt:lpwstr/>
      </vt:variant>
      <vt:variant>
        <vt:i4>721019</vt:i4>
      </vt:variant>
      <vt:variant>
        <vt:i4>33</vt:i4>
      </vt:variant>
      <vt:variant>
        <vt:i4>0</vt:i4>
      </vt:variant>
      <vt:variant>
        <vt:i4>5</vt:i4>
      </vt:variant>
      <vt:variant>
        <vt:lpwstr>http://www.cbs.gov.il/hodaot2016n/11_16_370netunei_tarshim6.xls</vt:lpwstr>
      </vt:variant>
      <vt:variant>
        <vt:lpwstr/>
      </vt:variant>
      <vt:variant>
        <vt:i4>721016</vt:i4>
      </vt:variant>
      <vt:variant>
        <vt:i4>27</vt:i4>
      </vt:variant>
      <vt:variant>
        <vt:i4>0</vt:i4>
      </vt:variant>
      <vt:variant>
        <vt:i4>5</vt:i4>
      </vt:variant>
      <vt:variant>
        <vt:lpwstr>http://www.cbs.gov.il/hodaot2016n/11_16_370netunei_tarshim5.xls</vt:lpwstr>
      </vt:variant>
      <vt:variant>
        <vt:lpwstr/>
      </vt:variant>
      <vt:variant>
        <vt:i4>721017</vt:i4>
      </vt:variant>
      <vt:variant>
        <vt:i4>21</vt:i4>
      </vt:variant>
      <vt:variant>
        <vt:i4>0</vt:i4>
      </vt:variant>
      <vt:variant>
        <vt:i4>5</vt:i4>
      </vt:variant>
      <vt:variant>
        <vt:lpwstr>http://www.cbs.gov.il/hodaot2016n/11_16_370netunei_tarshim4.xls</vt:lpwstr>
      </vt:variant>
      <vt:variant>
        <vt:lpwstr/>
      </vt:variant>
      <vt:variant>
        <vt:i4>721022</vt:i4>
      </vt:variant>
      <vt:variant>
        <vt:i4>15</vt:i4>
      </vt:variant>
      <vt:variant>
        <vt:i4>0</vt:i4>
      </vt:variant>
      <vt:variant>
        <vt:i4>5</vt:i4>
      </vt:variant>
      <vt:variant>
        <vt:lpwstr>http://www.cbs.gov.il/hodaot2016n/11_16_370netunei_tarshim3.xls</vt:lpwstr>
      </vt:variant>
      <vt:variant>
        <vt:lpwstr/>
      </vt:variant>
      <vt:variant>
        <vt:i4>721023</vt:i4>
      </vt:variant>
      <vt:variant>
        <vt:i4>9</vt:i4>
      </vt:variant>
      <vt:variant>
        <vt:i4>0</vt:i4>
      </vt:variant>
      <vt:variant>
        <vt:i4>5</vt:i4>
      </vt:variant>
      <vt:variant>
        <vt:lpwstr>http://www.cbs.gov.il/hodaot2016n/11_16_370netunei_tarshim2.xls</vt:lpwstr>
      </vt:variant>
      <vt:variant>
        <vt:lpwstr/>
      </vt:variant>
      <vt:variant>
        <vt:i4>721020</vt:i4>
      </vt:variant>
      <vt:variant>
        <vt:i4>3</vt:i4>
      </vt:variant>
      <vt:variant>
        <vt:i4>0</vt:i4>
      </vt:variant>
      <vt:variant>
        <vt:i4>5</vt:i4>
      </vt:variant>
      <vt:variant>
        <vt:lpwstr>http://www.cbs.gov.il/hodaot2016n/11_16_370netunei_tarshim1.xls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לקט נתונים לרגל היום הבין-לאומי למען זכויות אנשים עם מוגבלות</dc:title>
  <dc:creator/>
  <cp:lastModifiedBy/>
  <cp:revision>1</cp:revision>
  <cp:lastPrinted>2014-12-01T11:51:00Z</cp:lastPrinted>
  <dcterms:created xsi:type="dcterms:W3CDTF">2020-12-01T12:00:00Z</dcterms:created>
  <dcterms:modified xsi:type="dcterms:W3CDTF">2020-12-01T12:00:00Z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0x01010018C65C5FFA1A411CB733A36D5E05D176005EC8771B28134F43A3AE7296363CCDAA0012EE8DAAB84E594CBB34D7852AC42FC4</vt:lpwstr>
  </property>
  <property fmtid="{D5CDD505-2E9C-101B-9397-08002B2CF9AE}" pid="3" name="CbsMMDSubjects">
    <vt:lpwstr>31;#הסקר החברתי|d466ae45-8bfc-4617-9e89-1757b88a824e;#245;# אנשים עם מוגבלות וצרכים מיוחדים|5ca9fdfe-b15a-42ca-a864-377d337dc7ce;#243;# רווחה|1690aa2e-fb78-4bae-a849-d6748f30191e;#1203;# דיור, משפחתיות, טיפול בבן משפחה עם מוגבלות ונסיעות לחו＂ל - 2019|af0c80bd-0726-42c3-9c17-06a06a82a9f4</vt:lpwstr>
  </property>
  <property fmtid="{D5CDD505-2E9C-101B-9397-08002B2CF9AE}" pid="4" name="TaxCatchAll">
    <vt:lpwstr>24;#עברית|d5ca1f8a-058f-4a61-87d9-d098eff07fef;#31;#הסקר החברתי|d466ae45-8bfc-4617-9e89-1757b88a824e;#1203;# דיור, משפחתיות, טיפול בבן משפחה עם מוגבלות ונסיעות לחו＂ל - 2019|af0c80bd-0726-42c3-9c17-06a06a82a9f4;#26;#מאמר|2980ee55-44c4-4555-b313-39b30e741399;#245;# אנשים עם מוגבלות וצרכים מיוחדים|5ca9fdfe-b15a-42ca-a864-377d337dc7ce;#23;# אנגלית|bcd2f785-9433-481a-8dea-af8b5faa5f5c;#243;# רווחה|1690aa2e-fb78-4bae-a849-d6748f30191e;#132;#שנתי|3aa65854-6eee-4c18-bea6-a232fd3cf6c6</vt:lpwstr>
  </property>
  <property fmtid="{D5CDD505-2E9C-101B-9397-08002B2CF9AE}" pid="5" name="nfa41555e3464cf4bb914e89b71e6bff">
    <vt:lpwstr/>
  </property>
  <property fmtid="{D5CDD505-2E9C-101B-9397-08002B2CF9AE}" pid="6" name="k996ec15d8b84c25ab4ba497b8126068">
    <vt:lpwstr/>
  </property>
  <property fmtid="{D5CDD505-2E9C-101B-9397-08002B2CF9AE}" pid="7" name="CbsMMDSurveys">
    <vt:lpwstr/>
  </property>
  <property fmtid="{D5CDD505-2E9C-101B-9397-08002B2CF9AE}" pid="8" name="CbsMMDPublisher">
    <vt:lpwstr/>
  </property>
  <property fmtid="{D5CDD505-2E9C-101B-9397-08002B2CF9AE}" pid="9" name="le6ae3b316d345348c5a7081083b5f17">
    <vt:lpwstr/>
  </property>
  <property fmtid="{D5CDD505-2E9C-101B-9397-08002B2CF9AE}" pid="10" name="CbsMMDGatheringMethod">
    <vt:lpwstr/>
  </property>
  <property fmtid="{D5CDD505-2E9C-101B-9397-08002B2CF9AE}" pid="11" name="CbsMMDLanguages">
    <vt:lpwstr>24;#עברית|d5ca1f8a-058f-4a61-87d9-d098eff07fef;#23;# אנגלית|bcd2f785-9433-481a-8dea-af8b5faa5f5c</vt:lpwstr>
  </property>
  <property fmtid="{D5CDD505-2E9C-101B-9397-08002B2CF9AE}" pid="12" name="CbsMMDInterval">
    <vt:lpwstr>132;#שנתי|3aa65854-6eee-4c18-bea6-a232fd3cf6c6</vt:lpwstr>
  </property>
  <property fmtid="{D5CDD505-2E9C-101B-9397-08002B2CF9AE}" pid="13" name="d8f60aace6e84187b9d8167da15a966c">
    <vt:lpwstr/>
  </property>
  <property fmtid="{D5CDD505-2E9C-101B-9397-08002B2CF9AE}" pid="14" name="CbsMMDGeoDistribution">
    <vt:lpwstr/>
  </property>
  <property fmtid="{D5CDD505-2E9C-101B-9397-08002B2CF9AE}" pid="15" name="e963c9d311ab4da3b6cbc837a17bbe40">
    <vt:lpwstr/>
  </property>
  <property fmtid="{D5CDD505-2E9C-101B-9397-08002B2CF9AE}" pid="16" name="jb05328652cd4d188b8237060e08f6a6">
    <vt:lpwstr>מאמר|2980ee55-44c4-4555-b313-39b30e741399</vt:lpwstr>
  </property>
  <property fmtid="{D5CDD505-2E9C-101B-9397-08002B2CF9AE}" pid="17" name="CbsMMDItemType">
    <vt:lpwstr>26;#מאמר|2980ee55-44c4-4555-b313-39b30e741399</vt:lpwstr>
  </property>
  <property fmtid="{D5CDD505-2E9C-101B-9397-08002B2CF9AE}" pid="18" name="CbsMMDSettlements">
    <vt:lpwstr/>
  </property>
  <property fmtid="{D5CDD505-2E9C-101B-9397-08002B2CF9AE}" pid="19" name="fa130405dbd9451c89aaf40a75fe388c">
    <vt:lpwstr/>
  </property>
  <property fmtid="{D5CDD505-2E9C-101B-9397-08002B2CF9AE}" pid="20" name="be7e4c0a87744fda8f9ec475d0d5383d">
    <vt:lpwstr/>
  </property>
  <property fmtid="{D5CDD505-2E9C-101B-9397-08002B2CF9AE}" pid="21" name="o2494bd4375f452fad1b646d6a811f44">
    <vt:lpwstr>שנתי|3aa65854-6eee-4c18-bea6-a232fd3cf6c6</vt:lpwstr>
  </property>
  <property fmtid="{D5CDD505-2E9C-101B-9397-08002B2CF9AE}" pid="22" name="CbsMMDLicense">
    <vt:lpwstr/>
  </property>
  <property fmtid="{D5CDD505-2E9C-101B-9397-08002B2CF9AE}" pid="23" name="d26306ee4df449b8a93fe89c272330c7">
    <vt:lpwstr/>
  </property>
  <property fmtid="{D5CDD505-2E9C-101B-9397-08002B2CF9AE}" pid="24" name="l2e12a95055c425a9be399caf84ebe5f">
    <vt:lpwstr>עברית|d5ca1f8a-058f-4a61-87d9-d098eff07fef; אנגלית|bcd2f785-9433-481a-8dea-af8b5faa5f5c</vt:lpwstr>
  </property>
  <property fmtid="{D5CDD505-2E9C-101B-9397-08002B2CF9AE}" pid="25" name="CbsMMDGlobalSubjects">
    <vt:lpwstr/>
  </property>
  <property fmtid="{D5CDD505-2E9C-101B-9397-08002B2CF9AE}" pid="26" name="CbsMMDForPublicationCSB">
    <vt:lpwstr/>
  </property>
  <property fmtid="{D5CDD505-2E9C-101B-9397-08002B2CF9AE}" pid="27" name="Order">
    <vt:r8>10407300</vt:r8>
  </property>
  <property fmtid="{D5CDD505-2E9C-101B-9397-08002B2CF9AE}" pid="28" name="GUID">
    <vt:lpwstr>8ad67a71-c81f-47f4-9a49-f6c4c2cae38b</vt:lpwstr>
  </property>
</Properties>
</file>